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540A" w14:textId="5458BE60" w:rsidR="005E458F" w:rsidRDefault="00546E57" w:rsidP="00304DC7">
      <w:pPr>
        <w:pStyle w:val="Heading8"/>
        <w:spacing w:before="0" w:after="0"/>
        <w:jc w:val="both"/>
        <w:rPr>
          <w:rFonts w:ascii="Verdana" w:hAnsi="Verdana"/>
          <w:b/>
          <w:i w:val="0"/>
          <w:sz w:val="20"/>
          <w:szCs w:val="20"/>
          <w:lang w:val="en-US"/>
        </w:rPr>
      </w:pPr>
      <w:r>
        <w:rPr>
          <w:rFonts w:ascii="Verdana" w:hAnsi="Verdana"/>
          <w:b/>
          <w:i w:val="0"/>
          <w:sz w:val="20"/>
          <w:szCs w:val="20"/>
          <w:lang w:val="en-US"/>
        </w:rPr>
        <w:br/>
      </w:r>
    </w:p>
    <w:p w14:paraId="52140243" w14:textId="008308E8" w:rsidR="001C65F8" w:rsidRPr="005E458F" w:rsidRDefault="007503AD" w:rsidP="00E534B6">
      <w:pPr>
        <w:pStyle w:val="Heading8"/>
        <w:spacing w:before="0"/>
        <w:jc w:val="both"/>
        <w:rPr>
          <w:rFonts w:asciiTheme="majorHAnsi" w:hAnsiTheme="majorHAnsi"/>
          <w:i w:val="0"/>
          <w:sz w:val="28"/>
          <w:szCs w:val="28"/>
        </w:rPr>
      </w:pPr>
      <w:r>
        <w:rPr>
          <w:rFonts w:asciiTheme="majorHAnsi" w:hAnsiTheme="majorHAnsi"/>
          <w:b/>
          <w:i w:val="0"/>
          <w:sz w:val="28"/>
          <w:szCs w:val="28"/>
          <w:lang w:val="en-US"/>
        </w:rPr>
        <w:t xml:space="preserve">Preparing for your first inspection - </w:t>
      </w:r>
      <w:r w:rsidR="00881E10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>f</w:t>
      </w:r>
      <w:r w:rsidR="00496D02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 xml:space="preserve">arm and </w:t>
      </w:r>
      <w:r w:rsidR="00881E10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>h</w:t>
      </w:r>
      <w:r w:rsidR="00496D02" w:rsidRPr="005E458F">
        <w:rPr>
          <w:rFonts w:asciiTheme="majorHAnsi" w:hAnsiTheme="majorHAnsi"/>
          <w:b/>
          <w:i w:val="0"/>
          <w:sz w:val="28"/>
          <w:szCs w:val="28"/>
          <w:lang w:val="en-US"/>
        </w:rPr>
        <w:t>orticulture</w:t>
      </w:r>
      <w:r>
        <w:rPr>
          <w:rFonts w:asciiTheme="majorHAnsi" w:hAnsiTheme="majorHAnsi"/>
          <w:b/>
          <w:i w:val="0"/>
          <w:sz w:val="28"/>
          <w:szCs w:val="28"/>
          <w:lang w:val="en-US"/>
        </w:rPr>
        <w:t xml:space="preserve"> applications</w:t>
      </w:r>
      <w:r w:rsidR="00E534B6">
        <w:rPr>
          <w:rFonts w:asciiTheme="majorHAnsi" w:hAnsiTheme="majorHAnsi"/>
          <w:b/>
          <w:i w:val="0"/>
          <w:sz w:val="28"/>
          <w:szCs w:val="28"/>
          <w:lang w:val="en-US"/>
        </w:rPr>
        <w:t xml:space="preserve"> </w:t>
      </w:r>
    </w:p>
    <w:p w14:paraId="64A79D47" w14:textId="77777777" w:rsidR="001C65F8" w:rsidRPr="00E27CC5" w:rsidRDefault="001C65F8" w:rsidP="001C65F8">
      <w:pPr>
        <w:rPr>
          <w:rFonts w:ascii="Verdana" w:hAnsi="Verdana"/>
          <w:sz w:val="17"/>
          <w:szCs w:val="17"/>
        </w:rPr>
      </w:pPr>
    </w:p>
    <w:p w14:paraId="1522D4D0" w14:textId="77777777" w:rsidR="00234980" w:rsidRDefault="00D46AAC" w:rsidP="00940529">
      <w:pPr>
        <w:spacing w:after="120"/>
        <w:ind w:right="50"/>
        <w:rPr>
          <w:rFonts w:asciiTheme="majorHAnsi" w:hAnsiTheme="majorHAnsi"/>
        </w:rPr>
      </w:pPr>
      <w:r>
        <w:rPr>
          <w:rFonts w:asciiTheme="majorHAnsi" w:hAnsiTheme="majorHAnsi"/>
        </w:rPr>
        <w:t>Th</w:t>
      </w:r>
      <w:r w:rsidR="00AE4B4B">
        <w:rPr>
          <w:rFonts w:asciiTheme="majorHAnsi" w:hAnsiTheme="majorHAnsi"/>
        </w:rPr>
        <w:t>is</w:t>
      </w:r>
      <w:r>
        <w:rPr>
          <w:rFonts w:asciiTheme="majorHAnsi" w:hAnsiTheme="majorHAnsi"/>
        </w:rPr>
        <w:t xml:space="preserve"> checklist provides guidance </w:t>
      </w:r>
      <w:r w:rsidR="00940529">
        <w:rPr>
          <w:rFonts w:asciiTheme="majorHAnsi" w:hAnsiTheme="majorHAnsi"/>
        </w:rPr>
        <w:t>on</w:t>
      </w:r>
      <w:r>
        <w:rPr>
          <w:rFonts w:asciiTheme="majorHAnsi" w:hAnsiTheme="majorHAnsi"/>
        </w:rPr>
        <w:t xml:space="preserve"> the information you need to prepare for your first inspection.  Th</w:t>
      </w:r>
      <w:r w:rsidR="00B362E2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checklist </w:t>
      </w:r>
      <w:r w:rsidR="00B362E2">
        <w:rPr>
          <w:rFonts w:asciiTheme="majorHAnsi" w:hAnsiTheme="majorHAnsi"/>
        </w:rPr>
        <w:t xml:space="preserve">is relevant for a </w:t>
      </w:r>
      <w:r>
        <w:rPr>
          <w:rFonts w:asciiTheme="majorHAnsi" w:hAnsiTheme="majorHAnsi"/>
        </w:rPr>
        <w:t xml:space="preserve">range of producers and enterprises, and as such, not </w:t>
      </w:r>
      <w:proofErr w:type="gramStart"/>
      <w:r>
        <w:rPr>
          <w:rFonts w:asciiTheme="majorHAnsi" w:hAnsiTheme="majorHAnsi"/>
        </w:rPr>
        <w:t>all of</w:t>
      </w:r>
      <w:proofErr w:type="gramEnd"/>
      <w:r>
        <w:rPr>
          <w:rFonts w:asciiTheme="majorHAnsi" w:hAnsiTheme="majorHAnsi"/>
        </w:rPr>
        <w:t xml:space="preserve"> the </w:t>
      </w:r>
      <w:r w:rsidR="00B362E2">
        <w:rPr>
          <w:rFonts w:asciiTheme="majorHAnsi" w:hAnsiTheme="majorHAnsi"/>
        </w:rPr>
        <w:t>records</w:t>
      </w:r>
      <w:r>
        <w:rPr>
          <w:rFonts w:asciiTheme="majorHAnsi" w:hAnsiTheme="majorHAnsi"/>
        </w:rPr>
        <w:t xml:space="preserve"> will be appli</w:t>
      </w:r>
      <w:r w:rsidR="00234980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able to your operation.  </w:t>
      </w:r>
    </w:p>
    <w:p w14:paraId="71021183" w14:textId="24ED1503" w:rsidR="00D46AAC" w:rsidRDefault="00D46AAC" w:rsidP="00940529">
      <w:pPr>
        <w:spacing w:after="120"/>
        <w:ind w:right="5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inspector will look at the records and documentation you currently have in place </w:t>
      </w:r>
      <w:proofErr w:type="gramStart"/>
      <w:r w:rsidR="00234980">
        <w:rPr>
          <w:rFonts w:asciiTheme="majorHAnsi" w:hAnsiTheme="majorHAnsi"/>
        </w:rPr>
        <w:t>in order to</w:t>
      </w:r>
      <w:proofErr w:type="gramEnd"/>
      <w:r w:rsidR="00234980">
        <w:rPr>
          <w:rFonts w:asciiTheme="majorHAnsi" w:hAnsiTheme="majorHAnsi"/>
        </w:rPr>
        <w:t xml:space="preserve"> assess compliance with our Standards </w:t>
      </w:r>
      <w:r w:rsidR="002003B7">
        <w:rPr>
          <w:rFonts w:asciiTheme="majorHAnsi" w:hAnsiTheme="majorHAnsi"/>
        </w:rPr>
        <w:t xml:space="preserve">from the date your land is entering into </w:t>
      </w:r>
      <w:r w:rsidR="00234980">
        <w:rPr>
          <w:rFonts w:asciiTheme="majorHAnsi" w:hAnsiTheme="majorHAnsi"/>
        </w:rPr>
        <w:t>organic conversion.  Your inspector will</w:t>
      </w:r>
      <w:r>
        <w:rPr>
          <w:rFonts w:asciiTheme="majorHAnsi" w:hAnsiTheme="majorHAnsi"/>
        </w:rPr>
        <w:t xml:space="preserve"> discuss with you any areas where further information or actions will be required.</w:t>
      </w:r>
    </w:p>
    <w:p w14:paraId="5602824C" w14:textId="035F7539" w:rsidR="00940529" w:rsidRDefault="007503AD" w:rsidP="00940529">
      <w:pPr>
        <w:spacing w:after="120"/>
        <w:ind w:right="50"/>
        <w:rPr>
          <w:rFonts w:asciiTheme="majorHAnsi" w:hAnsiTheme="majorHAnsi"/>
        </w:rPr>
      </w:pPr>
      <w:r>
        <w:rPr>
          <w:rFonts w:asciiTheme="majorHAnsi" w:hAnsiTheme="majorHAnsi"/>
        </w:rPr>
        <w:t>More detailed information about the requirements you must meet can be found in the Soil Association Standards:</w:t>
      </w:r>
      <w:r w:rsidR="005C7004">
        <w:rPr>
          <w:rFonts w:asciiTheme="majorHAnsi" w:hAnsiTheme="majorHAnsi"/>
        </w:rPr>
        <w:t xml:space="preserve"> </w:t>
      </w:r>
      <w:hyperlink r:id="rId7" w:tgtFrame="'_blank'" w:history="1">
        <w:r w:rsidR="005C7004" w:rsidRPr="001D5815">
          <w:rPr>
            <w:rStyle w:val="Hyperlink"/>
          </w:rPr>
          <w:t>SA Standards</w:t>
        </w:r>
      </w:hyperlink>
      <w:r>
        <w:rPr>
          <w:rFonts w:asciiTheme="majorHAnsi" w:hAnsiTheme="majorHAnsi"/>
        </w:rPr>
        <w:t xml:space="preserve">   </w:t>
      </w:r>
    </w:p>
    <w:p w14:paraId="409F027A" w14:textId="70045234" w:rsidR="007503AD" w:rsidRDefault="00322A43" w:rsidP="00940529">
      <w:pPr>
        <w:spacing w:after="120"/>
        <w:ind w:right="50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5E458F">
        <w:rPr>
          <w:rFonts w:asciiTheme="majorHAnsi" w:hAnsiTheme="majorHAnsi"/>
        </w:rPr>
        <w:t>ecord</w:t>
      </w:r>
      <w:r w:rsidR="00940529">
        <w:rPr>
          <w:rFonts w:asciiTheme="majorHAnsi" w:hAnsiTheme="majorHAnsi"/>
        </w:rPr>
        <w:t xml:space="preserve"> keeping</w:t>
      </w:r>
      <w:r>
        <w:rPr>
          <w:rFonts w:asciiTheme="majorHAnsi" w:hAnsiTheme="majorHAnsi"/>
        </w:rPr>
        <w:t xml:space="preserve"> templates </w:t>
      </w:r>
      <w:r w:rsidRPr="005E458F">
        <w:rPr>
          <w:rFonts w:asciiTheme="majorHAnsi" w:hAnsiTheme="majorHAnsi"/>
        </w:rPr>
        <w:t>can be downloaded from our website at</w:t>
      </w:r>
      <w:r w:rsidR="007503AD">
        <w:rPr>
          <w:rFonts w:asciiTheme="majorHAnsi" w:hAnsiTheme="majorHAnsi"/>
        </w:rPr>
        <w:t xml:space="preserve">: </w:t>
      </w:r>
      <w:hyperlink r:id="rId8" w:history="1">
        <w:r w:rsidR="00234980">
          <w:rPr>
            <w:rStyle w:val="Hyperlink"/>
          </w:rPr>
          <w:t>Producer Record Keeping Sheets | Farming (soilassociation.org)</w:t>
        </w:r>
      </w:hyperlink>
    </w:p>
    <w:tbl>
      <w:tblPr>
        <w:tblW w:w="0" w:type="auto"/>
        <w:tblLook w:val="01E0" w:firstRow="1" w:lastRow="1" w:firstColumn="1" w:lastColumn="1" w:noHBand="0" w:noVBand="0"/>
      </w:tblPr>
      <w:tblGrid>
        <w:gridCol w:w="528"/>
        <w:gridCol w:w="8119"/>
        <w:gridCol w:w="1558"/>
      </w:tblGrid>
      <w:tr w:rsidR="002871F1" w:rsidRPr="005E458F" w14:paraId="09D0C6DB" w14:textId="77777777" w:rsidTr="0052371C">
        <w:tc>
          <w:tcPr>
            <w:tcW w:w="528" w:type="dxa"/>
            <w:shd w:val="clear" w:color="auto" w:fill="auto"/>
          </w:tcPr>
          <w:p w14:paraId="64F5D290" w14:textId="01E83F33" w:rsidR="002871F1" w:rsidRPr="005E458F" w:rsidRDefault="002871F1">
            <w:pPr>
              <w:rPr>
                <w:rFonts w:asciiTheme="majorHAnsi" w:hAnsiTheme="majorHAnsi"/>
              </w:rPr>
            </w:pPr>
          </w:p>
        </w:tc>
        <w:tc>
          <w:tcPr>
            <w:tcW w:w="8119" w:type="dxa"/>
            <w:shd w:val="clear" w:color="auto" w:fill="auto"/>
          </w:tcPr>
          <w:p w14:paraId="459BD094" w14:textId="5E8726CC" w:rsidR="002871F1" w:rsidRPr="005E458F" w:rsidRDefault="002871F1" w:rsidP="00E55E80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  <w:tc>
          <w:tcPr>
            <w:tcW w:w="1558" w:type="dxa"/>
            <w:shd w:val="clear" w:color="auto" w:fill="auto"/>
          </w:tcPr>
          <w:p w14:paraId="059D97AF" w14:textId="6D15C3E9" w:rsidR="002871F1" w:rsidRPr="005E458F" w:rsidRDefault="002871F1" w:rsidP="00E55E80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2610E5" w:rsidRPr="005E458F" w14:paraId="69BB55B6" w14:textId="77777777" w:rsidTr="0052371C">
        <w:trPr>
          <w:trHeight w:val="170"/>
        </w:trPr>
        <w:tc>
          <w:tcPr>
            <w:tcW w:w="528" w:type="dxa"/>
            <w:shd w:val="clear" w:color="auto" w:fill="auto"/>
          </w:tcPr>
          <w:p w14:paraId="3119168C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  <w:tc>
          <w:tcPr>
            <w:tcW w:w="8119" w:type="dxa"/>
            <w:shd w:val="clear" w:color="auto" w:fill="auto"/>
          </w:tcPr>
          <w:p w14:paraId="2A82B507" w14:textId="77777777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  <w:tc>
          <w:tcPr>
            <w:tcW w:w="1558" w:type="dxa"/>
            <w:shd w:val="clear" w:color="auto" w:fill="auto"/>
          </w:tcPr>
          <w:p w14:paraId="7367A1E9" w14:textId="77777777" w:rsidR="002610E5" w:rsidRPr="005E458F" w:rsidRDefault="002610E5" w:rsidP="002610E5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</w:p>
        </w:tc>
      </w:tr>
      <w:tr w:rsidR="002610E5" w:rsidRPr="005E458F" w14:paraId="57FD1EC3" w14:textId="77777777" w:rsidTr="0052371C">
        <w:tc>
          <w:tcPr>
            <w:tcW w:w="528" w:type="dxa"/>
            <w:shd w:val="clear" w:color="auto" w:fill="auto"/>
          </w:tcPr>
          <w:p w14:paraId="52D420E0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  <w:tc>
          <w:tcPr>
            <w:tcW w:w="8119" w:type="dxa"/>
            <w:shd w:val="clear" w:color="auto" w:fill="auto"/>
          </w:tcPr>
          <w:p w14:paraId="2EFE1196" w14:textId="4FBB41B9" w:rsidR="002610E5" w:rsidRPr="005E458F" w:rsidRDefault="008C0DBB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napToGrid w:val="0"/>
                <w:lang w:eastAsia="en-US"/>
              </w:rPr>
              <w:t>Land and c</w:t>
            </w:r>
            <w:r w:rsidR="002610E5" w:rsidRPr="005E458F">
              <w:rPr>
                <w:rFonts w:asciiTheme="majorHAnsi" w:hAnsiTheme="majorHAnsi"/>
                <w:b/>
                <w:snapToGrid w:val="0"/>
                <w:lang w:eastAsia="en-US"/>
              </w:rPr>
              <w:t xml:space="preserve">rop production </w:t>
            </w:r>
            <w:r w:rsidR="002610E5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(</w:t>
            </w:r>
            <w:r w:rsidR="0085009D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St</w:t>
            </w:r>
            <w:r w:rsidR="0052371C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andar</w:t>
            </w:r>
            <w:r w:rsidR="000C5145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ds</w:t>
            </w:r>
            <w:r w:rsidR="0085009D" w:rsidRPr="0052371C">
              <w:rPr>
                <w:rFonts w:asciiTheme="majorHAnsi" w:hAnsiTheme="majorHAnsi"/>
                <w:bCs/>
                <w:snapToGrid w:val="0"/>
                <w:lang w:eastAsia="en-US"/>
              </w:rPr>
              <w:t xml:space="preserve"> 2.</w:t>
            </w:r>
            <w:r w:rsidR="000C5145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1 – 2.11</w:t>
            </w:r>
            <w:r w:rsidR="002610E5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63F563A8" w14:textId="77777777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7D53A1" w:rsidRPr="005E458F" w14:paraId="71D2F25E" w14:textId="77777777" w:rsidTr="0052371C">
        <w:tc>
          <w:tcPr>
            <w:tcW w:w="528" w:type="dxa"/>
            <w:shd w:val="clear" w:color="auto" w:fill="auto"/>
          </w:tcPr>
          <w:p w14:paraId="63E0379F" w14:textId="4934307C" w:rsidR="007D53A1" w:rsidRPr="005E458F" w:rsidRDefault="007D53A1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2BC2B32B" w14:textId="2D2F6B94" w:rsidR="007D53A1" w:rsidRDefault="007D53A1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Cropping histories and crop rotation plans of in-conversion areas</w:t>
            </w:r>
          </w:p>
        </w:tc>
        <w:tc>
          <w:tcPr>
            <w:tcW w:w="1558" w:type="dxa"/>
            <w:shd w:val="clear" w:color="auto" w:fill="auto"/>
          </w:tcPr>
          <w:p w14:paraId="67603B61" w14:textId="77777777" w:rsidR="007D53A1" w:rsidRPr="005E458F" w:rsidRDefault="007D53A1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452FA6FE" w14:textId="77777777" w:rsidTr="0052371C">
        <w:tc>
          <w:tcPr>
            <w:tcW w:w="528" w:type="dxa"/>
            <w:shd w:val="clear" w:color="auto" w:fill="auto"/>
          </w:tcPr>
          <w:p w14:paraId="70F17C61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7B3D86D4" w14:textId="525E1C5C" w:rsidR="002610E5" w:rsidRPr="005E458F" w:rsidRDefault="00546E57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Field </w:t>
            </w:r>
            <w:r w:rsidR="007D53A1">
              <w:rPr>
                <w:rFonts w:asciiTheme="majorHAnsi" w:hAnsiTheme="majorHAnsi"/>
              </w:rPr>
              <w:t xml:space="preserve">records </w:t>
            </w:r>
            <w:r>
              <w:rPr>
                <w:rFonts w:asciiTheme="majorHAnsi" w:hAnsiTheme="majorHAnsi"/>
              </w:rPr>
              <w:t>/ plant</w:t>
            </w:r>
            <w:r w:rsidR="007D53A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 xml:space="preserve">raising records </w:t>
            </w:r>
            <w:r w:rsidR="002026B1">
              <w:rPr>
                <w:rFonts w:asciiTheme="majorHAnsi" w:hAnsiTheme="majorHAnsi"/>
              </w:rPr>
              <w:t xml:space="preserve">(e.g., </w:t>
            </w:r>
            <w:r w:rsidR="00B8779C">
              <w:rPr>
                <w:rFonts w:asciiTheme="majorHAnsi" w:hAnsiTheme="majorHAnsi"/>
              </w:rPr>
              <w:t>field/bed ID, size,</w:t>
            </w:r>
            <w:r w:rsidR="002610E5" w:rsidRPr="005E458F">
              <w:rPr>
                <w:rFonts w:asciiTheme="majorHAnsi" w:hAnsiTheme="majorHAnsi"/>
              </w:rPr>
              <w:t xml:space="preserve"> </w:t>
            </w:r>
            <w:proofErr w:type="gramStart"/>
            <w:r>
              <w:rPr>
                <w:rFonts w:asciiTheme="majorHAnsi" w:hAnsiTheme="majorHAnsi"/>
              </w:rPr>
              <w:t>inputs</w:t>
            </w:r>
            <w:proofErr w:type="gramEnd"/>
            <w:r>
              <w:rPr>
                <w:rFonts w:asciiTheme="majorHAnsi" w:hAnsiTheme="majorHAnsi"/>
              </w:rPr>
              <w:t xml:space="preserve"> and yields</w:t>
            </w:r>
            <w:r w:rsidR="002610E5" w:rsidRPr="005E458F">
              <w:rPr>
                <w:rFonts w:asciiTheme="majorHAnsi" w:hAnsiTheme="majorHAnsi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026A5AF2" w14:textId="140B86D4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723AE5F6" w14:textId="77777777" w:rsidTr="0052371C">
        <w:tc>
          <w:tcPr>
            <w:tcW w:w="528" w:type="dxa"/>
            <w:shd w:val="clear" w:color="auto" w:fill="auto"/>
          </w:tcPr>
          <w:p w14:paraId="50263724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651E3AE4" w14:textId="04F626C0" w:rsidR="002610E5" w:rsidRPr="005E458F" w:rsidRDefault="00E47313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Inputs and yields for non-organic </w:t>
            </w:r>
            <w:r w:rsidR="007D53A1">
              <w:rPr>
                <w:rFonts w:asciiTheme="majorHAnsi" w:hAnsiTheme="majorHAnsi"/>
              </w:rPr>
              <w:t>areas not going into conversion</w:t>
            </w:r>
          </w:p>
        </w:tc>
        <w:tc>
          <w:tcPr>
            <w:tcW w:w="1558" w:type="dxa"/>
            <w:shd w:val="clear" w:color="auto" w:fill="auto"/>
          </w:tcPr>
          <w:p w14:paraId="53C61C5C" w14:textId="672BC739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2440CC18" w14:textId="77777777" w:rsidTr="0052371C">
        <w:tc>
          <w:tcPr>
            <w:tcW w:w="528" w:type="dxa"/>
            <w:shd w:val="clear" w:color="auto" w:fill="auto"/>
          </w:tcPr>
          <w:p w14:paraId="589507D3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685A146C" w14:textId="552F6FAF" w:rsidR="002610E5" w:rsidRPr="005E458F" w:rsidRDefault="007D53A1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Details of s</w:t>
            </w:r>
            <w:r w:rsidR="002610E5" w:rsidRPr="005E458F">
              <w:rPr>
                <w:rFonts w:asciiTheme="majorHAnsi" w:hAnsiTheme="majorHAnsi"/>
              </w:rPr>
              <w:t>eeds</w:t>
            </w:r>
            <w:r w:rsidR="00E47313">
              <w:rPr>
                <w:rFonts w:asciiTheme="majorHAnsi" w:hAnsiTheme="majorHAnsi"/>
              </w:rPr>
              <w:t xml:space="preserve"> / transplants / perennials </w:t>
            </w:r>
            <w:r>
              <w:rPr>
                <w:rFonts w:asciiTheme="majorHAnsi" w:hAnsiTheme="majorHAnsi"/>
              </w:rPr>
              <w:t>(purchase invoices, labels)</w:t>
            </w:r>
          </w:p>
        </w:tc>
        <w:tc>
          <w:tcPr>
            <w:tcW w:w="1558" w:type="dxa"/>
            <w:shd w:val="clear" w:color="auto" w:fill="auto"/>
          </w:tcPr>
          <w:p w14:paraId="62CE6D37" w14:textId="68E6F7DF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5B03E6E7" w14:textId="77777777" w:rsidTr="0052371C">
        <w:tc>
          <w:tcPr>
            <w:tcW w:w="528" w:type="dxa"/>
            <w:shd w:val="clear" w:color="auto" w:fill="auto"/>
          </w:tcPr>
          <w:p w14:paraId="613D015D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7C6A24F9" w14:textId="32508612" w:rsidR="002610E5" w:rsidRPr="005E458F" w:rsidRDefault="00F343E0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Details of manures</w:t>
            </w:r>
            <w:r w:rsidR="007D53A1">
              <w:rPr>
                <w:rFonts w:asciiTheme="majorHAnsi" w:hAnsiTheme="majorHAnsi"/>
              </w:rPr>
              <w:t xml:space="preserve"> applied</w:t>
            </w:r>
            <w:r w:rsidR="00B8779C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>source</w:t>
            </w:r>
            <w:r w:rsidR="00B8779C">
              <w:rPr>
                <w:rFonts w:asciiTheme="majorHAnsi" w:hAnsiTheme="majorHAnsi"/>
              </w:rPr>
              <w:t>, dates of application</w:t>
            </w:r>
            <w:r>
              <w:rPr>
                <w:rFonts w:asciiTheme="majorHAnsi" w:hAnsiTheme="majorHAnsi"/>
              </w:rPr>
              <w:t xml:space="preserve"> and quantities</w:t>
            </w:r>
            <w:r w:rsidR="00B8779C">
              <w:rPr>
                <w:rFonts w:asciiTheme="majorHAnsi" w:hAnsiTheme="majorHAnsi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0F195CA5" w14:textId="1CB0D1E8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0EEA4A7A" w14:textId="77777777" w:rsidTr="0052371C">
        <w:tc>
          <w:tcPr>
            <w:tcW w:w="528" w:type="dxa"/>
            <w:shd w:val="clear" w:color="auto" w:fill="auto"/>
          </w:tcPr>
          <w:p w14:paraId="3FBE1844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7AB5B534" w14:textId="098E7D41" w:rsidR="002610E5" w:rsidRPr="005E458F" w:rsidRDefault="00F343E0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Details of other </w:t>
            </w:r>
            <w:r w:rsidR="00546E57">
              <w:rPr>
                <w:rFonts w:asciiTheme="majorHAnsi" w:hAnsiTheme="majorHAnsi"/>
              </w:rPr>
              <w:t>i</w:t>
            </w:r>
            <w:r w:rsidR="002610E5" w:rsidRPr="005E458F">
              <w:rPr>
                <w:rFonts w:asciiTheme="majorHAnsi" w:hAnsiTheme="majorHAnsi"/>
              </w:rPr>
              <w:t>mported nutrients</w:t>
            </w:r>
            <w:r w:rsidR="00546E57">
              <w:rPr>
                <w:rFonts w:asciiTheme="majorHAnsi" w:hAnsiTheme="majorHAnsi"/>
              </w:rPr>
              <w:t xml:space="preserve">, </w:t>
            </w:r>
            <w:r w:rsidR="00586659">
              <w:rPr>
                <w:rFonts w:asciiTheme="majorHAnsi" w:hAnsiTheme="majorHAnsi"/>
              </w:rPr>
              <w:t>(</w:t>
            </w:r>
            <w:r w:rsidR="00546E57">
              <w:rPr>
                <w:rFonts w:asciiTheme="majorHAnsi" w:hAnsiTheme="majorHAnsi"/>
              </w:rPr>
              <w:t>e.g.,</w:t>
            </w:r>
            <w:r w:rsidR="002610E5" w:rsidRPr="005E458F">
              <w:rPr>
                <w:rFonts w:asciiTheme="majorHAnsi" w:hAnsiTheme="majorHAnsi"/>
              </w:rPr>
              <w:t xml:space="preserve"> fertilisers, green waste</w:t>
            </w:r>
            <w:r w:rsidR="00586659">
              <w:rPr>
                <w:rFonts w:asciiTheme="majorHAnsi" w:hAnsiTheme="majorHAnsi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27F57731" w14:textId="6BCD657C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2610E5" w:rsidRPr="005E458F" w14:paraId="176D5C54" w14:textId="77777777" w:rsidTr="0052371C">
        <w:tc>
          <w:tcPr>
            <w:tcW w:w="528" w:type="dxa"/>
            <w:shd w:val="clear" w:color="auto" w:fill="auto"/>
          </w:tcPr>
          <w:p w14:paraId="4D37DC39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73084F7F" w14:textId="67A25F06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t>Pest and disease control</w:t>
            </w:r>
            <w:r w:rsidR="007D53A1">
              <w:rPr>
                <w:rFonts w:asciiTheme="majorHAnsi" w:hAnsiTheme="majorHAnsi"/>
              </w:rPr>
              <w:t xml:space="preserve"> and application</w:t>
            </w:r>
            <w:r w:rsidRPr="005E458F">
              <w:rPr>
                <w:rFonts w:asciiTheme="majorHAnsi" w:hAnsiTheme="majorHAnsi"/>
              </w:rPr>
              <w:t xml:space="preserve"> </w:t>
            </w:r>
            <w:r w:rsidR="00546E57">
              <w:rPr>
                <w:rFonts w:asciiTheme="majorHAnsi" w:hAnsiTheme="majorHAnsi"/>
              </w:rPr>
              <w:t>records</w:t>
            </w:r>
          </w:p>
        </w:tc>
        <w:tc>
          <w:tcPr>
            <w:tcW w:w="1558" w:type="dxa"/>
            <w:shd w:val="clear" w:color="auto" w:fill="auto"/>
          </w:tcPr>
          <w:p w14:paraId="20DE9E58" w14:textId="6910417B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56AE23C1" w14:textId="77777777" w:rsidTr="0052371C">
        <w:tc>
          <w:tcPr>
            <w:tcW w:w="528" w:type="dxa"/>
            <w:shd w:val="clear" w:color="auto" w:fill="auto"/>
          </w:tcPr>
          <w:p w14:paraId="597BCB7F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7D3A9DD3" w14:textId="08AD1B95" w:rsidR="002610E5" w:rsidRPr="005E458F" w:rsidRDefault="00546E57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napToGrid w:val="0"/>
                <w:lang w:eastAsia="en-US"/>
              </w:rPr>
              <w:t>Details of p</w:t>
            </w:r>
            <w:r w:rsidR="002610E5" w:rsidRPr="005E458F">
              <w:rPr>
                <w:rFonts w:asciiTheme="majorHAnsi" w:hAnsiTheme="majorHAnsi"/>
                <w:snapToGrid w:val="0"/>
                <w:lang w:eastAsia="en-US"/>
              </w:rPr>
              <w:t>ropagating</w:t>
            </w:r>
            <w:r>
              <w:rPr>
                <w:rFonts w:asciiTheme="majorHAnsi" w:hAnsiTheme="majorHAnsi"/>
                <w:snapToGrid w:val="0"/>
                <w:lang w:eastAsia="en-US"/>
              </w:rPr>
              <w:t xml:space="preserve"> composts /</w:t>
            </w:r>
            <w:r w:rsidR="002610E5" w:rsidRPr="005E458F">
              <w:rPr>
                <w:rFonts w:asciiTheme="majorHAnsi" w:hAnsiTheme="majorHAnsi"/>
                <w:snapToGrid w:val="0"/>
                <w:lang w:eastAsia="en-US"/>
              </w:rPr>
              <w:t xml:space="preserve"> </w:t>
            </w:r>
            <w:r>
              <w:rPr>
                <w:rFonts w:asciiTheme="majorHAnsi" w:hAnsiTheme="majorHAnsi"/>
                <w:snapToGrid w:val="0"/>
                <w:lang w:eastAsia="en-US"/>
              </w:rPr>
              <w:t>growing media used</w:t>
            </w:r>
          </w:p>
        </w:tc>
        <w:tc>
          <w:tcPr>
            <w:tcW w:w="1558" w:type="dxa"/>
            <w:shd w:val="clear" w:color="auto" w:fill="auto"/>
          </w:tcPr>
          <w:p w14:paraId="4CC5ADEC" w14:textId="77DE967E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31D53A0B" w14:textId="77777777" w:rsidTr="0052371C">
        <w:trPr>
          <w:trHeight w:val="170"/>
        </w:trPr>
        <w:tc>
          <w:tcPr>
            <w:tcW w:w="528" w:type="dxa"/>
            <w:shd w:val="clear" w:color="auto" w:fill="auto"/>
          </w:tcPr>
          <w:p w14:paraId="719E87F7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  <w:tc>
          <w:tcPr>
            <w:tcW w:w="8119" w:type="dxa"/>
            <w:shd w:val="clear" w:color="auto" w:fill="auto"/>
          </w:tcPr>
          <w:p w14:paraId="69D2FB4D" w14:textId="77777777" w:rsidR="002610E5" w:rsidRPr="005E458F" w:rsidRDefault="002610E5" w:rsidP="002610E5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</w:p>
        </w:tc>
        <w:tc>
          <w:tcPr>
            <w:tcW w:w="1558" w:type="dxa"/>
            <w:shd w:val="clear" w:color="auto" w:fill="auto"/>
          </w:tcPr>
          <w:p w14:paraId="5DFF9A74" w14:textId="77777777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2610E5" w:rsidRPr="005E458F" w14:paraId="04E64807" w14:textId="77777777" w:rsidTr="0052371C">
        <w:tc>
          <w:tcPr>
            <w:tcW w:w="528" w:type="dxa"/>
            <w:shd w:val="clear" w:color="auto" w:fill="auto"/>
          </w:tcPr>
          <w:p w14:paraId="5C209308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  <w:tc>
          <w:tcPr>
            <w:tcW w:w="8119" w:type="dxa"/>
            <w:shd w:val="clear" w:color="auto" w:fill="auto"/>
          </w:tcPr>
          <w:p w14:paraId="68B58E58" w14:textId="05E3630B" w:rsidR="002610E5" w:rsidRPr="005E458F" w:rsidRDefault="002610E5" w:rsidP="002610E5">
            <w:pPr>
              <w:tabs>
                <w:tab w:val="left" w:pos="6629"/>
                <w:tab w:val="left" w:pos="8047"/>
                <w:tab w:val="left" w:pos="10456"/>
              </w:tabs>
              <w:spacing w:after="60"/>
              <w:rPr>
                <w:rFonts w:asciiTheme="majorHAnsi" w:hAnsiTheme="majorHAnsi"/>
                <w:b/>
                <w:snapToGrid w:val="0"/>
                <w:lang w:eastAsia="en-US"/>
              </w:rPr>
            </w:pPr>
            <w:r w:rsidRPr="005E458F">
              <w:rPr>
                <w:rFonts w:asciiTheme="majorHAnsi" w:hAnsiTheme="majorHAnsi"/>
                <w:b/>
                <w:snapToGrid w:val="0"/>
                <w:lang w:eastAsia="en-US"/>
              </w:rPr>
              <w:t xml:space="preserve">Livestock </w:t>
            </w:r>
            <w:r w:rsidRPr="0052371C">
              <w:rPr>
                <w:rFonts w:asciiTheme="majorHAnsi" w:hAnsiTheme="majorHAnsi"/>
                <w:bCs/>
                <w:snapToGrid w:val="0"/>
                <w:lang w:eastAsia="en-US"/>
              </w:rPr>
              <w:t>(</w:t>
            </w:r>
            <w:r w:rsidR="000C5145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St</w:t>
            </w:r>
            <w:r w:rsidR="0052371C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andar</w:t>
            </w:r>
            <w:r w:rsidR="000C5145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ds 3.1 – 3.17</w:t>
            </w:r>
            <w:r w:rsidRPr="0052371C">
              <w:rPr>
                <w:rFonts w:asciiTheme="majorHAnsi" w:hAnsiTheme="majorHAnsi"/>
                <w:bCs/>
                <w:snapToGrid w:val="0"/>
                <w:lang w:eastAsia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1822AA27" w14:textId="77777777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2610E5" w:rsidRPr="005E458F" w14:paraId="5797FCBB" w14:textId="77777777" w:rsidTr="0052371C">
        <w:tc>
          <w:tcPr>
            <w:tcW w:w="528" w:type="dxa"/>
            <w:shd w:val="clear" w:color="auto" w:fill="auto"/>
          </w:tcPr>
          <w:p w14:paraId="1165EE51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0E744EA1" w14:textId="6AF5C17E" w:rsidR="002610E5" w:rsidRPr="005E458F" w:rsidRDefault="00F66FC4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 u</w:t>
            </w:r>
            <w:r w:rsidR="00B8779C">
              <w:rPr>
                <w:rFonts w:asciiTheme="majorHAnsi" w:hAnsiTheme="majorHAnsi"/>
              </w:rPr>
              <w:t>pdated</w:t>
            </w:r>
            <w:r w:rsidR="00F343E0">
              <w:rPr>
                <w:rFonts w:asciiTheme="majorHAnsi" w:hAnsiTheme="majorHAnsi"/>
              </w:rPr>
              <w:t xml:space="preserve"> </w:t>
            </w:r>
            <w:r w:rsidR="002610E5" w:rsidRPr="005E458F">
              <w:rPr>
                <w:rFonts w:asciiTheme="majorHAnsi" w:hAnsiTheme="majorHAnsi"/>
              </w:rPr>
              <w:t xml:space="preserve">Livestock </w:t>
            </w:r>
            <w:r w:rsidR="00E47313">
              <w:rPr>
                <w:rFonts w:asciiTheme="majorHAnsi" w:hAnsiTheme="majorHAnsi"/>
              </w:rPr>
              <w:t>M</w:t>
            </w:r>
            <w:r w:rsidR="002610E5" w:rsidRPr="005E458F">
              <w:rPr>
                <w:rFonts w:asciiTheme="majorHAnsi" w:hAnsiTheme="majorHAnsi"/>
              </w:rPr>
              <w:t xml:space="preserve">anagement </w:t>
            </w:r>
            <w:r w:rsidR="00E47313">
              <w:rPr>
                <w:rFonts w:asciiTheme="majorHAnsi" w:hAnsiTheme="majorHAnsi"/>
              </w:rPr>
              <w:t>P</w:t>
            </w:r>
            <w:r w:rsidR="002610E5" w:rsidRPr="005E458F">
              <w:rPr>
                <w:rFonts w:asciiTheme="majorHAnsi" w:hAnsiTheme="majorHAnsi"/>
              </w:rPr>
              <w:t>lan</w:t>
            </w:r>
            <w:r w:rsidR="00F343E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for each species</w:t>
            </w:r>
            <w:r w:rsidR="008D377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1EF9289E" w14:textId="08C7855F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2610E5" w:rsidRPr="005E458F" w14:paraId="2A903E1A" w14:textId="77777777" w:rsidTr="0052371C">
        <w:tc>
          <w:tcPr>
            <w:tcW w:w="528" w:type="dxa"/>
            <w:shd w:val="clear" w:color="auto" w:fill="auto"/>
          </w:tcPr>
          <w:p w14:paraId="7CC768C6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090B61C7" w14:textId="3315F922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Movement, </w:t>
            </w:r>
            <w:proofErr w:type="gramStart"/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>birth</w:t>
            </w:r>
            <w:proofErr w:type="gramEnd"/>
            <w:r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 and death record</w:t>
            </w:r>
            <w:r w:rsidR="00E47917">
              <w:rPr>
                <w:rFonts w:asciiTheme="majorHAnsi" w:hAnsiTheme="majorHAnsi"/>
                <w:snapToGrid w:val="0"/>
                <w:color w:val="000000"/>
                <w:lang w:eastAsia="en-US"/>
              </w:rPr>
              <w:t>s</w:t>
            </w:r>
            <w:r w:rsidR="00B8779C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 for </w:t>
            </w:r>
            <w:r w:rsidR="002026B1">
              <w:rPr>
                <w:rFonts w:asciiTheme="majorHAnsi" w:hAnsiTheme="majorHAnsi"/>
                <w:snapToGrid w:val="0"/>
                <w:color w:val="000000"/>
                <w:lang w:eastAsia="en-US"/>
              </w:rPr>
              <w:t>your</w:t>
            </w:r>
            <w:r w:rsidR="00B8779C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 livestock enterprise</w:t>
            </w:r>
            <w:r w:rsidR="002026B1">
              <w:rPr>
                <w:rFonts w:asciiTheme="majorHAnsi" w:hAnsiTheme="majorHAnsi"/>
                <w:snapToGrid w:val="0"/>
                <w:color w:val="000000"/>
                <w:lang w:eastAsia="en-US"/>
              </w:rPr>
              <w:t>s</w:t>
            </w:r>
          </w:p>
        </w:tc>
        <w:tc>
          <w:tcPr>
            <w:tcW w:w="1558" w:type="dxa"/>
            <w:shd w:val="clear" w:color="auto" w:fill="auto"/>
          </w:tcPr>
          <w:p w14:paraId="14B2CDDC" w14:textId="2F04607F" w:rsidR="002610E5" w:rsidRPr="005E458F" w:rsidRDefault="002610E5" w:rsidP="002610E5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2610E5" w:rsidRPr="005E458F" w14:paraId="77E0EFCA" w14:textId="77777777" w:rsidTr="0052371C">
        <w:tc>
          <w:tcPr>
            <w:tcW w:w="528" w:type="dxa"/>
            <w:shd w:val="clear" w:color="auto" w:fill="auto"/>
          </w:tcPr>
          <w:p w14:paraId="37BF5049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4177D1AB" w14:textId="084AA97A" w:rsidR="002610E5" w:rsidRPr="005E458F" w:rsidRDefault="003C7366" w:rsidP="002610E5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napToGrid w:val="0"/>
                <w:color w:val="000000"/>
                <w:lang w:eastAsia="en-US"/>
              </w:rPr>
              <w:t>Details of</w:t>
            </w:r>
            <w:r w:rsidR="003D4DDA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 </w:t>
            </w:r>
            <w:r w:rsidR="00F66FC4">
              <w:rPr>
                <w:rFonts w:asciiTheme="majorHAnsi" w:hAnsiTheme="majorHAnsi"/>
                <w:snapToGrid w:val="0"/>
                <w:color w:val="000000"/>
                <w:lang w:eastAsia="en-US"/>
              </w:rPr>
              <w:t xml:space="preserve">purchased </w:t>
            </w:r>
            <w:r>
              <w:rPr>
                <w:rFonts w:asciiTheme="majorHAnsi" w:hAnsiTheme="majorHAnsi"/>
                <w:snapToGrid w:val="0"/>
                <w:color w:val="000000"/>
                <w:lang w:eastAsia="en-US"/>
              </w:rPr>
              <w:t>f</w:t>
            </w:r>
            <w:r w:rsidR="002610E5" w:rsidRPr="005E458F">
              <w:rPr>
                <w:rFonts w:asciiTheme="majorHAnsi" w:hAnsiTheme="majorHAnsi"/>
                <w:snapToGrid w:val="0"/>
                <w:color w:val="000000"/>
                <w:lang w:eastAsia="en-US"/>
              </w:rPr>
              <w:t>eed</w:t>
            </w:r>
            <w:r w:rsidR="003D4DDA">
              <w:rPr>
                <w:rFonts w:asciiTheme="majorHAnsi" w:hAnsiTheme="majorHAnsi"/>
                <w:snapToGrid w:val="0"/>
                <w:color w:val="000000"/>
                <w:lang w:eastAsia="en-US"/>
              </w:rPr>
              <w:t>; feed records for each livestock group</w:t>
            </w:r>
          </w:p>
        </w:tc>
        <w:tc>
          <w:tcPr>
            <w:tcW w:w="1558" w:type="dxa"/>
            <w:shd w:val="clear" w:color="auto" w:fill="auto"/>
          </w:tcPr>
          <w:p w14:paraId="2CB35C19" w14:textId="08495C87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2610E5" w:rsidRPr="005E458F" w14:paraId="6E57094F" w14:textId="77777777" w:rsidTr="0052371C">
        <w:tc>
          <w:tcPr>
            <w:tcW w:w="528" w:type="dxa"/>
            <w:shd w:val="clear" w:color="auto" w:fill="auto"/>
          </w:tcPr>
          <w:p w14:paraId="0B5C07E1" w14:textId="77777777" w:rsidR="002610E5" w:rsidRPr="005E458F" w:rsidRDefault="002610E5" w:rsidP="002610E5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64A70100" w14:textId="2299CB41" w:rsidR="002610E5" w:rsidRPr="005E458F" w:rsidRDefault="00F66FC4" w:rsidP="00F66FC4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Records of veterinary treatments and</w:t>
            </w:r>
            <w:r w:rsidR="002026B1">
              <w:rPr>
                <w:rFonts w:asciiTheme="majorHAnsi" w:hAnsiTheme="majorHAnsi"/>
              </w:rPr>
              <w:t xml:space="preserve"> routine management</w:t>
            </w:r>
          </w:p>
        </w:tc>
        <w:tc>
          <w:tcPr>
            <w:tcW w:w="1558" w:type="dxa"/>
            <w:shd w:val="clear" w:color="auto" w:fill="auto"/>
          </w:tcPr>
          <w:p w14:paraId="75DE5B07" w14:textId="04E0276D" w:rsidR="002610E5" w:rsidRPr="005E458F" w:rsidRDefault="002610E5" w:rsidP="002610E5">
            <w:pPr>
              <w:rPr>
                <w:rFonts w:asciiTheme="majorHAnsi" w:hAnsiTheme="majorHAnsi"/>
              </w:rPr>
            </w:pPr>
          </w:p>
        </w:tc>
      </w:tr>
      <w:tr w:rsidR="005745F0" w:rsidRPr="005E458F" w14:paraId="646D6574" w14:textId="77777777" w:rsidTr="0052371C">
        <w:tc>
          <w:tcPr>
            <w:tcW w:w="528" w:type="dxa"/>
            <w:shd w:val="clear" w:color="auto" w:fill="auto"/>
          </w:tcPr>
          <w:p w14:paraId="1E3234F5" w14:textId="32ABA01F" w:rsidR="005745F0" w:rsidRPr="005E458F" w:rsidRDefault="00F66FC4" w:rsidP="00D778E6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44BAC939" w14:textId="77777777" w:rsidR="00F66FC4" w:rsidRDefault="00F66FC4" w:rsidP="00F66FC4">
            <w:pPr>
              <w:pStyle w:val="BodyText"/>
              <w:ind w:right="51"/>
              <w:rPr>
                <w:rFonts w:asciiTheme="majorHAnsi" w:hAnsiTheme="majorHAnsi"/>
                <w:color w:val="000000"/>
              </w:rPr>
            </w:pPr>
            <w:r w:rsidRPr="005E458F">
              <w:rPr>
                <w:rFonts w:asciiTheme="majorHAnsi" w:hAnsiTheme="majorHAnsi"/>
                <w:color w:val="000000"/>
              </w:rPr>
              <w:t>Veterinary</w:t>
            </w:r>
            <w:r>
              <w:rPr>
                <w:rFonts w:asciiTheme="majorHAnsi" w:hAnsiTheme="majorHAnsi"/>
                <w:color w:val="000000"/>
              </w:rPr>
              <w:t xml:space="preserve"> medicine</w:t>
            </w:r>
            <w:r w:rsidRPr="005E458F">
              <w:rPr>
                <w:rFonts w:asciiTheme="majorHAnsi" w:hAnsiTheme="majorHAnsi"/>
                <w:color w:val="000000"/>
              </w:rPr>
              <w:t xml:space="preserve"> purchase record</w:t>
            </w:r>
            <w:r>
              <w:rPr>
                <w:rFonts w:asciiTheme="majorHAnsi" w:hAnsiTheme="majorHAnsi"/>
                <w:color w:val="000000"/>
              </w:rPr>
              <w:t>s</w:t>
            </w:r>
          </w:p>
          <w:p w14:paraId="07265CDF" w14:textId="1A0B7601" w:rsidR="00F66FC4" w:rsidRPr="005E458F" w:rsidRDefault="00F66FC4" w:rsidP="00F66FC4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  <w:tc>
          <w:tcPr>
            <w:tcW w:w="1558" w:type="dxa"/>
            <w:shd w:val="clear" w:color="auto" w:fill="auto"/>
          </w:tcPr>
          <w:p w14:paraId="65C57D86" w14:textId="77777777" w:rsidR="005745F0" w:rsidRPr="005E458F" w:rsidRDefault="005745F0" w:rsidP="00D778E6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5745F0" w:rsidRPr="005E458F" w14:paraId="17CBC011" w14:textId="77777777" w:rsidTr="0052371C">
        <w:tc>
          <w:tcPr>
            <w:tcW w:w="528" w:type="dxa"/>
            <w:shd w:val="clear" w:color="auto" w:fill="auto"/>
          </w:tcPr>
          <w:p w14:paraId="53DA02EF" w14:textId="77777777" w:rsidR="005745F0" w:rsidRPr="005E458F" w:rsidRDefault="005745F0" w:rsidP="00D778E6">
            <w:pPr>
              <w:rPr>
                <w:rFonts w:asciiTheme="majorHAnsi" w:hAnsiTheme="majorHAnsi"/>
              </w:rPr>
            </w:pPr>
          </w:p>
        </w:tc>
        <w:tc>
          <w:tcPr>
            <w:tcW w:w="8119" w:type="dxa"/>
            <w:shd w:val="clear" w:color="auto" w:fill="auto"/>
          </w:tcPr>
          <w:p w14:paraId="6DAF64F6" w14:textId="03EF5E91" w:rsidR="005745F0" w:rsidRPr="005E458F" w:rsidRDefault="005745F0" w:rsidP="00D778E6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napToGrid w:val="0"/>
                <w:lang w:eastAsia="en-US"/>
              </w:rPr>
              <w:t xml:space="preserve">General records and documents </w:t>
            </w:r>
            <w:r w:rsidR="0052371C" w:rsidRPr="0052371C">
              <w:rPr>
                <w:rFonts w:asciiTheme="majorHAnsi" w:hAnsiTheme="majorHAnsi"/>
                <w:bCs/>
                <w:snapToGrid w:val="0"/>
                <w:lang w:eastAsia="en-US"/>
              </w:rPr>
              <w:t>(Standards 1.4, 1.7, 1.11, 1.12, 1.13)</w:t>
            </w:r>
          </w:p>
        </w:tc>
        <w:tc>
          <w:tcPr>
            <w:tcW w:w="1558" w:type="dxa"/>
            <w:shd w:val="clear" w:color="auto" w:fill="auto"/>
          </w:tcPr>
          <w:p w14:paraId="7CC11EE9" w14:textId="77777777" w:rsidR="005745F0" w:rsidRPr="005E458F" w:rsidRDefault="005745F0" w:rsidP="00D778E6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5745F0" w:rsidRPr="005E458F" w14:paraId="24F6BC26" w14:textId="77777777" w:rsidTr="0052371C">
        <w:tc>
          <w:tcPr>
            <w:tcW w:w="528" w:type="dxa"/>
            <w:shd w:val="clear" w:color="auto" w:fill="auto"/>
          </w:tcPr>
          <w:p w14:paraId="7E94038B" w14:textId="77777777" w:rsidR="005745F0" w:rsidRPr="005E458F" w:rsidRDefault="005745F0" w:rsidP="00D778E6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0F58F49E" w14:textId="2350C8EE" w:rsidR="005745F0" w:rsidRDefault="005745F0" w:rsidP="00D778E6">
            <w:pPr>
              <w:pStyle w:val="BodyText"/>
              <w:ind w:right="51"/>
              <w:rPr>
                <w:rFonts w:asciiTheme="majorHAnsi" w:hAnsiTheme="majorHAnsi"/>
                <w:color w:val="000000"/>
              </w:rPr>
            </w:pPr>
            <w:r w:rsidRPr="005E458F">
              <w:rPr>
                <w:rFonts w:asciiTheme="majorHAnsi" w:hAnsiTheme="majorHAnsi"/>
              </w:rPr>
              <w:t>Up</w:t>
            </w:r>
            <w:r w:rsidR="00367933">
              <w:rPr>
                <w:rFonts w:asciiTheme="majorHAnsi" w:hAnsiTheme="majorHAnsi"/>
              </w:rPr>
              <w:t>-</w:t>
            </w:r>
            <w:r w:rsidRPr="005E458F">
              <w:rPr>
                <w:rFonts w:asciiTheme="majorHAnsi" w:hAnsiTheme="majorHAnsi"/>
              </w:rPr>
              <w:t>to</w:t>
            </w:r>
            <w:r w:rsidR="00367933">
              <w:rPr>
                <w:rFonts w:asciiTheme="majorHAnsi" w:hAnsiTheme="majorHAnsi"/>
              </w:rPr>
              <w:t>-</w:t>
            </w:r>
            <w:r w:rsidRPr="005E458F">
              <w:rPr>
                <w:rFonts w:asciiTheme="majorHAnsi" w:hAnsiTheme="majorHAnsi"/>
              </w:rPr>
              <w:t>date farm map</w:t>
            </w:r>
            <w:r>
              <w:rPr>
                <w:rFonts w:asciiTheme="majorHAnsi" w:hAnsiTheme="majorHAnsi"/>
              </w:rPr>
              <w:t xml:space="preserve"> and field details</w:t>
            </w:r>
          </w:p>
        </w:tc>
        <w:tc>
          <w:tcPr>
            <w:tcW w:w="1558" w:type="dxa"/>
            <w:shd w:val="clear" w:color="auto" w:fill="auto"/>
          </w:tcPr>
          <w:p w14:paraId="62AD1475" w14:textId="77777777" w:rsidR="005745F0" w:rsidRPr="005E458F" w:rsidRDefault="005745F0" w:rsidP="00D778E6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5745F0" w:rsidRPr="005E458F" w14:paraId="4A7454EB" w14:textId="77777777" w:rsidTr="0052371C">
        <w:tc>
          <w:tcPr>
            <w:tcW w:w="528" w:type="dxa"/>
            <w:shd w:val="clear" w:color="auto" w:fill="auto"/>
          </w:tcPr>
          <w:p w14:paraId="289CCA02" w14:textId="77777777" w:rsidR="005745F0" w:rsidRPr="005E458F" w:rsidRDefault="005745F0" w:rsidP="00D778E6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21FE7E27" w14:textId="0CF17752" w:rsidR="005745F0" w:rsidRPr="005E458F" w:rsidRDefault="005745F0" w:rsidP="00D55EF2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P</w:t>
            </w:r>
            <w:r w:rsidRPr="005E458F">
              <w:rPr>
                <w:rFonts w:asciiTheme="majorHAnsi" w:hAnsiTheme="majorHAnsi"/>
                <w:color w:val="000000"/>
              </w:rPr>
              <w:t xml:space="preserve">urchase </w:t>
            </w:r>
            <w:r w:rsidR="002026B1">
              <w:rPr>
                <w:rFonts w:asciiTheme="majorHAnsi" w:hAnsiTheme="majorHAnsi"/>
                <w:color w:val="000000"/>
              </w:rPr>
              <w:t xml:space="preserve">invoices </w:t>
            </w:r>
            <w:r w:rsidR="00D559C9">
              <w:rPr>
                <w:rFonts w:asciiTheme="majorHAnsi" w:hAnsiTheme="majorHAnsi"/>
                <w:color w:val="000000"/>
              </w:rPr>
              <w:t xml:space="preserve">/ goods received records </w:t>
            </w:r>
            <w:r w:rsidR="00586659">
              <w:rPr>
                <w:rFonts w:asciiTheme="majorHAnsi" w:hAnsiTheme="majorHAnsi"/>
                <w:color w:val="000000"/>
              </w:rPr>
              <w:t xml:space="preserve">of inputs </w:t>
            </w:r>
            <w:r w:rsidR="002026B1">
              <w:rPr>
                <w:rFonts w:asciiTheme="majorHAnsi" w:hAnsiTheme="majorHAnsi"/>
                <w:color w:val="000000"/>
              </w:rPr>
              <w:t>relevant to your enterprise</w:t>
            </w:r>
          </w:p>
        </w:tc>
        <w:tc>
          <w:tcPr>
            <w:tcW w:w="1558" w:type="dxa"/>
            <w:shd w:val="clear" w:color="auto" w:fill="auto"/>
          </w:tcPr>
          <w:p w14:paraId="3B3A6653" w14:textId="77777777" w:rsidR="005745F0" w:rsidRPr="005E458F" w:rsidRDefault="005745F0" w:rsidP="00D778E6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D55EF2" w:rsidRPr="005E458F" w14:paraId="4BEB589C" w14:textId="77777777" w:rsidTr="0052371C">
        <w:tc>
          <w:tcPr>
            <w:tcW w:w="528" w:type="dxa"/>
            <w:shd w:val="clear" w:color="auto" w:fill="auto"/>
          </w:tcPr>
          <w:p w14:paraId="57EE0246" w14:textId="358F3C8D" w:rsidR="00D55EF2" w:rsidRPr="005E458F" w:rsidRDefault="00D55EF2" w:rsidP="00D55EF2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60DA28DF" w14:textId="067BC06A" w:rsidR="00D55EF2" w:rsidRDefault="00D55EF2" w:rsidP="00D55EF2">
            <w:pPr>
              <w:pStyle w:val="BodyText"/>
              <w:ind w:right="51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Sales records and </w:t>
            </w:r>
            <w:r w:rsidRPr="005E458F">
              <w:rPr>
                <w:rFonts w:asciiTheme="majorHAnsi" w:hAnsiTheme="majorHAnsi"/>
                <w:color w:val="000000"/>
              </w:rPr>
              <w:t>invoices</w:t>
            </w:r>
            <w:r>
              <w:rPr>
                <w:rFonts w:asciiTheme="majorHAnsi" w:hAnsiTheme="majorHAnsi"/>
                <w:color w:val="000000"/>
              </w:rPr>
              <w:t xml:space="preserve"> relevant to your enterprise</w:t>
            </w:r>
          </w:p>
        </w:tc>
        <w:tc>
          <w:tcPr>
            <w:tcW w:w="1558" w:type="dxa"/>
            <w:shd w:val="clear" w:color="auto" w:fill="auto"/>
          </w:tcPr>
          <w:p w14:paraId="2C5ECD01" w14:textId="77777777" w:rsidR="00D55EF2" w:rsidRPr="005E458F" w:rsidRDefault="00D55EF2" w:rsidP="00D55EF2">
            <w:pPr>
              <w:pStyle w:val="BodyText"/>
              <w:ind w:right="51"/>
              <w:rPr>
                <w:rFonts w:asciiTheme="majorHAnsi" w:hAnsiTheme="majorHAnsi"/>
              </w:rPr>
            </w:pPr>
          </w:p>
        </w:tc>
      </w:tr>
      <w:tr w:rsidR="00D55EF2" w:rsidRPr="005E458F" w14:paraId="77B4D8EF" w14:textId="77777777" w:rsidTr="0052371C">
        <w:trPr>
          <w:trHeight w:val="170"/>
        </w:trPr>
        <w:tc>
          <w:tcPr>
            <w:tcW w:w="528" w:type="dxa"/>
            <w:shd w:val="clear" w:color="auto" w:fill="auto"/>
          </w:tcPr>
          <w:p w14:paraId="6BEAA23F" w14:textId="77777777" w:rsidR="00D55EF2" w:rsidRPr="005E458F" w:rsidRDefault="00D55EF2" w:rsidP="00D55EF2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235F33CA" w14:textId="77777777" w:rsidR="00D55EF2" w:rsidRPr="005E458F" w:rsidRDefault="00D55EF2" w:rsidP="00D55EF2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Cleaning schedules and records for storage facilities / equipment</w:t>
            </w:r>
          </w:p>
        </w:tc>
        <w:tc>
          <w:tcPr>
            <w:tcW w:w="1558" w:type="dxa"/>
            <w:shd w:val="clear" w:color="auto" w:fill="auto"/>
          </w:tcPr>
          <w:p w14:paraId="16528B40" w14:textId="77777777" w:rsidR="00D55EF2" w:rsidRPr="005E458F" w:rsidRDefault="00D55EF2" w:rsidP="00D55EF2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</w:p>
        </w:tc>
      </w:tr>
      <w:tr w:rsidR="00D55EF2" w:rsidRPr="005E458F" w14:paraId="4C2AE737" w14:textId="77777777" w:rsidTr="0052371C">
        <w:trPr>
          <w:trHeight w:val="170"/>
        </w:trPr>
        <w:tc>
          <w:tcPr>
            <w:tcW w:w="528" w:type="dxa"/>
            <w:shd w:val="clear" w:color="auto" w:fill="auto"/>
          </w:tcPr>
          <w:p w14:paraId="6FF33BFD" w14:textId="77777777" w:rsidR="00D55EF2" w:rsidRPr="005E458F" w:rsidRDefault="00D55EF2" w:rsidP="00D55EF2">
            <w:pPr>
              <w:rPr>
                <w:rFonts w:asciiTheme="majorHAnsi" w:hAnsiTheme="majorHAnsi"/>
              </w:rPr>
            </w:pPr>
            <w:r w:rsidRPr="005E458F">
              <w:rPr>
                <w:rFonts w:asciiTheme="majorHAnsi" w:hAnsiTheme="majorHAnsi"/>
              </w:rPr>
              <w:sym w:font="Wingdings" w:char="F071"/>
            </w:r>
          </w:p>
        </w:tc>
        <w:tc>
          <w:tcPr>
            <w:tcW w:w="8119" w:type="dxa"/>
            <w:shd w:val="clear" w:color="auto" w:fill="auto"/>
          </w:tcPr>
          <w:p w14:paraId="615139CA" w14:textId="4C56211F" w:rsidR="00D55EF2" w:rsidRPr="005E458F" w:rsidRDefault="00D55EF2" w:rsidP="00D55EF2">
            <w:pPr>
              <w:pStyle w:val="BodyText"/>
              <w:ind w:right="5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Vermin control records (monitoring and treatment records, site plan)</w:t>
            </w:r>
          </w:p>
        </w:tc>
        <w:tc>
          <w:tcPr>
            <w:tcW w:w="1558" w:type="dxa"/>
            <w:shd w:val="clear" w:color="auto" w:fill="auto"/>
          </w:tcPr>
          <w:p w14:paraId="0422F558" w14:textId="77777777" w:rsidR="00D55EF2" w:rsidRPr="005E458F" w:rsidRDefault="00D55EF2" w:rsidP="00D55EF2">
            <w:pPr>
              <w:pStyle w:val="BodyText"/>
              <w:spacing w:after="0"/>
              <w:ind w:right="51"/>
              <w:rPr>
                <w:rFonts w:asciiTheme="majorHAnsi" w:hAnsiTheme="majorHAnsi"/>
              </w:rPr>
            </w:pPr>
          </w:p>
        </w:tc>
      </w:tr>
    </w:tbl>
    <w:p w14:paraId="730B93CE" w14:textId="77777777" w:rsidR="005745F0" w:rsidRPr="005E458F" w:rsidRDefault="005745F0" w:rsidP="001C65F8">
      <w:pPr>
        <w:tabs>
          <w:tab w:val="left" w:pos="6629"/>
          <w:tab w:val="left" w:pos="8047"/>
          <w:tab w:val="left" w:pos="10456"/>
        </w:tabs>
        <w:rPr>
          <w:rFonts w:asciiTheme="majorHAnsi" w:hAnsiTheme="majorHAnsi"/>
          <w:snapToGrid w:val="0"/>
          <w:lang w:eastAsia="en-US"/>
        </w:rPr>
      </w:pPr>
    </w:p>
    <w:sectPr w:rsidR="005745F0" w:rsidRPr="005E458F" w:rsidSect="005E458F">
      <w:footerReference w:type="default" r:id="rId9"/>
      <w:headerReference w:type="first" r:id="rId10"/>
      <w:footerReference w:type="first" r:id="rId11"/>
      <w:type w:val="continuous"/>
      <w:pgSz w:w="11907" w:h="16840" w:code="9"/>
      <w:pgMar w:top="1674" w:right="851" w:bottom="567" w:left="85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5E80" w14:textId="77777777" w:rsidR="005B28D9" w:rsidRDefault="005B28D9">
      <w:r>
        <w:separator/>
      </w:r>
    </w:p>
  </w:endnote>
  <w:endnote w:type="continuationSeparator" w:id="0">
    <w:p w14:paraId="71F7701C" w14:textId="77777777" w:rsidR="005B28D9" w:rsidRDefault="005B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5421" w14:textId="77777777" w:rsidR="007516DD" w:rsidRDefault="007516DD" w:rsidP="0087265A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7516DD">
      <w:rPr>
        <w:rFonts w:asciiTheme="majorHAnsi" w:hAnsiTheme="majorHAnsi"/>
        <w:snapToGrid w:val="0"/>
        <w:color w:val="000000"/>
        <w:sz w:val="16"/>
        <w:szCs w:val="13"/>
      </w:rPr>
      <w:t>Soil Association Certification Limited, Spear House, 51 Victoria Street, Bristol BS1 6AD</w:t>
    </w:r>
  </w:p>
  <w:p w14:paraId="3FCE64A8" w14:textId="77777777" w:rsidR="0087265A" w:rsidRPr="0087265A" w:rsidRDefault="0087265A" w:rsidP="0087265A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T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0117 914 2412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F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0117 314 5046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E</w:t>
    </w:r>
    <w:r w:rsidRPr="0087265A">
      <w:rPr>
        <w:rFonts w:asciiTheme="majorHAnsi" w:hAnsiTheme="majorHAnsi"/>
        <w:bCs/>
        <w:snapToGrid w:val="0"/>
        <w:color w:val="000000"/>
        <w:sz w:val="16"/>
        <w:szCs w:val="13"/>
      </w:rPr>
      <w:t xml:space="preserve"> prod.cert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@soilassociation.org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W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 www.sacert.org</w:t>
    </w:r>
  </w:p>
  <w:p w14:paraId="6BF865BC" w14:textId="77777777" w:rsidR="0087265A" w:rsidRPr="0087265A" w:rsidRDefault="0087265A" w:rsidP="0087265A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z w:val="16"/>
        <w:szCs w:val="13"/>
      </w:rPr>
    </w:pPr>
  </w:p>
  <w:p w14:paraId="3363BBEF" w14:textId="77777777" w:rsidR="0087265A" w:rsidRPr="0087265A" w:rsidRDefault="0087265A" w:rsidP="0087265A">
    <w:pPr>
      <w:tabs>
        <w:tab w:val="left" w:pos="0"/>
        <w:tab w:val="center" w:pos="5103"/>
        <w:tab w:val="right" w:pos="10204"/>
      </w:tabs>
      <w:rPr>
        <w:rFonts w:asciiTheme="majorHAnsi" w:hAnsiTheme="majorHAnsi"/>
        <w:sz w:val="16"/>
        <w:szCs w:val="13"/>
      </w:rPr>
    </w:pPr>
    <w:r w:rsidRPr="0087265A">
      <w:rPr>
        <w:rFonts w:asciiTheme="majorHAnsi" w:hAnsiTheme="majorHAnsi"/>
        <w:snapToGrid w:val="0"/>
        <w:sz w:val="16"/>
        <w:szCs w:val="13"/>
      </w:rPr>
      <w:t>Reference number: G247Fm</w:t>
    </w:r>
    <w:r w:rsidRPr="0087265A">
      <w:rPr>
        <w:rFonts w:asciiTheme="majorHAnsi" w:hAnsiTheme="majorHAnsi"/>
        <w:snapToGrid w:val="0"/>
        <w:sz w:val="16"/>
        <w:szCs w:val="13"/>
      </w:rPr>
      <w:tab/>
      <w:t>Version No: 1</w:t>
    </w:r>
    <w:r w:rsidR="00895373">
      <w:rPr>
        <w:rFonts w:asciiTheme="majorHAnsi" w:hAnsiTheme="majorHAnsi"/>
        <w:snapToGrid w:val="0"/>
        <w:sz w:val="16"/>
        <w:szCs w:val="13"/>
      </w:rPr>
      <w:t>3</w:t>
    </w:r>
    <w:r w:rsidRPr="0087265A">
      <w:rPr>
        <w:rFonts w:asciiTheme="majorHAnsi" w:hAnsiTheme="majorHAnsi"/>
        <w:snapToGrid w:val="0"/>
        <w:sz w:val="16"/>
        <w:szCs w:val="13"/>
      </w:rPr>
      <w:tab/>
      <w:t xml:space="preserve">Issue date: </w:t>
    </w:r>
    <w:r w:rsidR="00895373">
      <w:rPr>
        <w:rFonts w:asciiTheme="majorHAnsi" w:hAnsiTheme="majorHAnsi"/>
        <w:snapToGrid w:val="0"/>
        <w:sz w:val="16"/>
        <w:szCs w:val="13"/>
      </w:rPr>
      <w:t>May</w:t>
    </w:r>
    <w:r w:rsidRPr="0087265A">
      <w:rPr>
        <w:rFonts w:asciiTheme="majorHAnsi" w:hAnsiTheme="majorHAnsi"/>
        <w:snapToGrid w:val="0"/>
        <w:sz w:val="16"/>
        <w:szCs w:val="13"/>
      </w:rPr>
      <w:t xml:space="preserve"> 201</w:t>
    </w:r>
    <w:r w:rsidR="00895373">
      <w:rPr>
        <w:rFonts w:asciiTheme="majorHAnsi" w:hAnsiTheme="majorHAnsi"/>
        <w:snapToGrid w:val="0"/>
        <w:sz w:val="16"/>
        <w:szCs w:val="13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F18" w14:textId="77777777" w:rsidR="007516DD" w:rsidRDefault="007516DD" w:rsidP="00DF0CCE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7516DD">
      <w:rPr>
        <w:rFonts w:asciiTheme="majorHAnsi" w:hAnsiTheme="majorHAnsi"/>
        <w:snapToGrid w:val="0"/>
        <w:color w:val="000000"/>
        <w:sz w:val="16"/>
        <w:szCs w:val="13"/>
      </w:rPr>
      <w:t>Soil Association Certification Limited, Spear House, 51 Victoria Street, Bristol BS1 6AD</w:t>
    </w:r>
  </w:p>
  <w:p w14:paraId="2825C5CA" w14:textId="184E4C3D" w:rsidR="00881E10" w:rsidRPr="0087265A" w:rsidRDefault="00881E10" w:rsidP="00DF0CCE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napToGrid w:val="0"/>
        <w:color w:val="000000"/>
        <w:sz w:val="16"/>
        <w:szCs w:val="13"/>
      </w:rPr>
    </w:pP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T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>0117 914 241</w:t>
    </w:r>
    <w:r w:rsidR="00C0030F" w:rsidRPr="0087265A">
      <w:rPr>
        <w:rFonts w:asciiTheme="majorHAnsi" w:hAnsiTheme="majorHAnsi"/>
        <w:snapToGrid w:val="0"/>
        <w:color w:val="000000"/>
        <w:sz w:val="16"/>
        <w:szCs w:val="13"/>
      </w:rPr>
      <w:t>2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 xml:space="preserve">F 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0117 314 5046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E</w:t>
    </w:r>
    <w:r w:rsidRPr="0087265A">
      <w:rPr>
        <w:rFonts w:asciiTheme="majorHAnsi" w:hAnsiTheme="majorHAnsi"/>
        <w:bCs/>
        <w:snapToGrid w:val="0"/>
        <w:color w:val="000000"/>
        <w:sz w:val="16"/>
        <w:szCs w:val="13"/>
      </w:rPr>
      <w:t xml:space="preserve"> cert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@soilassociation.org   </w:t>
    </w:r>
    <w:r w:rsidRPr="0087265A">
      <w:rPr>
        <w:rFonts w:asciiTheme="majorHAnsi" w:hAnsiTheme="majorHAnsi"/>
        <w:b/>
        <w:snapToGrid w:val="0"/>
        <w:color w:val="000000"/>
        <w:sz w:val="16"/>
        <w:szCs w:val="13"/>
      </w:rPr>
      <w:t>W</w:t>
    </w:r>
    <w:r w:rsidRPr="0087265A">
      <w:rPr>
        <w:rFonts w:asciiTheme="majorHAnsi" w:hAnsiTheme="majorHAnsi"/>
        <w:snapToGrid w:val="0"/>
        <w:color w:val="000000"/>
        <w:sz w:val="16"/>
        <w:szCs w:val="13"/>
      </w:rPr>
      <w:t xml:space="preserve"> </w:t>
    </w:r>
    <w:r w:rsidR="00FE73D6">
      <w:rPr>
        <w:rFonts w:asciiTheme="majorHAnsi" w:hAnsiTheme="majorHAnsi"/>
        <w:snapToGrid w:val="0"/>
        <w:color w:val="000000"/>
        <w:sz w:val="16"/>
        <w:szCs w:val="13"/>
      </w:rPr>
      <w:t>www.soilassociation.org/certification</w:t>
    </w:r>
  </w:p>
  <w:p w14:paraId="4C21A774" w14:textId="77777777" w:rsidR="00881E10" w:rsidRPr="0087265A" w:rsidRDefault="00881E10" w:rsidP="00DF0CCE">
    <w:pPr>
      <w:pStyle w:val="Footer"/>
      <w:tabs>
        <w:tab w:val="clear" w:pos="4153"/>
        <w:tab w:val="clear" w:pos="8306"/>
      </w:tabs>
      <w:jc w:val="center"/>
      <w:rPr>
        <w:rFonts w:asciiTheme="majorHAnsi" w:hAnsiTheme="majorHAnsi"/>
        <w:sz w:val="16"/>
        <w:szCs w:val="13"/>
      </w:rPr>
    </w:pPr>
  </w:p>
  <w:p w14:paraId="4221FB83" w14:textId="44E9E3A2" w:rsidR="00881E10" w:rsidRPr="0087265A" w:rsidRDefault="00881E10" w:rsidP="00DF0CCE">
    <w:pPr>
      <w:tabs>
        <w:tab w:val="left" w:pos="0"/>
        <w:tab w:val="center" w:pos="5103"/>
        <w:tab w:val="right" w:pos="10204"/>
      </w:tabs>
      <w:rPr>
        <w:rFonts w:asciiTheme="majorHAnsi" w:hAnsiTheme="majorHAnsi"/>
        <w:sz w:val="16"/>
        <w:szCs w:val="13"/>
      </w:rPr>
    </w:pPr>
    <w:r w:rsidRPr="0087265A">
      <w:rPr>
        <w:rFonts w:asciiTheme="majorHAnsi" w:hAnsiTheme="majorHAnsi"/>
        <w:snapToGrid w:val="0"/>
        <w:sz w:val="16"/>
        <w:szCs w:val="13"/>
      </w:rPr>
      <w:t xml:space="preserve">Reference number: </w:t>
    </w:r>
    <w:r w:rsidR="009C6304">
      <w:rPr>
        <w:rFonts w:asciiTheme="majorHAnsi" w:hAnsiTheme="majorHAnsi"/>
        <w:snapToGrid w:val="0"/>
        <w:sz w:val="16"/>
        <w:szCs w:val="13"/>
      </w:rPr>
      <w:t>C1930Fm</w:t>
    </w:r>
    <w:r w:rsidRPr="0087265A">
      <w:rPr>
        <w:rFonts w:asciiTheme="majorHAnsi" w:hAnsiTheme="majorHAnsi"/>
        <w:snapToGrid w:val="0"/>
        <w:sz w:val="16"/>
        <w:szCs w:val="13"/>
      </w:rPr>
      <w:tab/>
      <w:t xml:space="preserve">Version No: </w:t>
    </w:r>
    <w:r w:rsidR="009C6304">
      <w:rPr>
        <w:rFonts w:asciiTheme="majorHAnsi" w:hAnsiTheme="majorHAnsi"/>
        <w:snapToGrid w:val="0"/>
        <w:sz w:val="16"/>
        <w:szCs w:val="13"/>
      </w:rPr>
      <w:t>01</w:t>
    </w:r>
    <w:r w:rsidRPr="0087265A">
      <w:rPr>
        <w:rFonts w:asciiTheme="majorHAnsi" w:hAnsiTheme="majorHAnsi"/>
        <w:snapToGrid w:val="0"/>
        <w:sz w:val="16"/>
        <w:szCs w:val="13"/>
      </w:rPr>
      <w:tab/>
      <w:t>Issue date:</w:t>
    </w:r>
    <w:r w:rsidR="0048045B">
      <w:rPr>
        <w:rFonts w:asciiTheme="majorHAnsi" w:hAnsiTheme="majorHAnsi"/>
        <w:snapToGrid w:val="0"/>
        <w:sz w:val="16"/>
        <w:szCs w:val="13"/>
      </w:rPr>
      <w:t xml:space="preserve"> </w:t>
    </w:r>
    <w:r w:rsidR="009C6304">
      <w:rPr>
        <w:rFonts w:asciiTheme="majorHAnsi" w:hAnsiTheme="majorHAnsi"/>
        <w:snapToGrid w:val="0"/>
        <w:sz w:val="16"/>
        <w:szCs w:val="13"/>
      </w:rPr>
      <w:t>November</w:t>
    </w:r>
    <w:r w:rsidR="00917917" w:rsidRPr="0087265A">
      <w:rPr>
        <w:rFonts w:asciiTheme="majorHAnsi" w:hAnsiTheme="majorHAnsi"/>
        <w:snapToGrid w:val="0"/>
        <w:sz w:val="16"/>
        <w:szCs w:val="13"/>
      </w:rPr>
      <w:t xml:space="preserve"> </w:t>
    </w:r>
    <w:r w:rsidR="00FE73D6" w:rsidRPr="0087265A">
      <w:rPr>
        <w:rFonts w:asciiTheme="majorHAnsi" w:hAnsiTheme="majorHAnsi"/>
        <w:snapToGrid w:val="0"/>
        <w:sz w:val="16"/>
        <w:szCs w:val="13"/>
      </w:rPr>
      <w:t>20</w:t>
    </w:r>
    <w:r w:rsidR="00FE73D6">
      <w:rPr>
        <w:rFonts w:asciiTheme="majorHAnsi" w:hAnsiTheme="majorHAnsi"/>
        <w:snapToGrid w:val="0"/>
        <w:sz w:val="16"/>
        <w:szCs w:val="13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2500" w14:textId="77777777" w:rsidR="005B28D9" w:rsidRDefault="005B28D9">
      <w:r>
        <w:separator/>
      </w:r>
    </w:p>
  </w:footnote>
  <w:footnote w:type="continuationSeparator" w:id="0">
    <w:p w14:paraId="1E6D345F" w14:textId="77777777" w:rsidR="005B28D9" w:rsidRDefault="005B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873B" w14:textId="77777777" w:rsidR="00881E10" w:rsidRPr="005E458F" w:rsidRDefault="005E458F" w:rsidP="00AF7C44">
    <w:pPr>
      <w:pStyle w:val="Header"/>
      <w:ind w:hanging="851"/>
    </w:pPr>
    <w:r w:rsidRPr="0094411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9D9AE0F" wp14:editId="3EF761B9">
          <wp:simplePos x="0" y="0"/>
          <wp:positionH relativeFrom="column">
            <wp:posOffset>2540</wp:posOffset>
          </wp:positionH>
          <wp:positionV relativeFrom="margin">
            <wp:posOffset>-843915</wp:posOffset>
          </wp:positionV>
          <wp:extent cx="935990" cy="932180"/>
          <wp:effectExtent l="0" t="0" r="0" b="1270"/>
          <wp:wrapSquare wrapText="bothSides"/>
          <wp:docPr id="2" name="Picture 14" descr="W:\Marketing\Public\2014\Certification Brand Assets\Logos\organic\sa_organic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W:\Marketing\Public\2014\Certification Brand Assets\Logos\organic\sa_organic_black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58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6CBBBE" wp14:editId="6D6B3113">
          <wp:simplePos x="0" y="0"/>
          <wp:positionH relativeFrom="column">
            <wp:posOffset>4899660</wp:posOffset>
          </wp:positionH>
          <wp:positionV relativeFrom="margin">
            <wp:posOffset>-967105</wp:posOffset>
          </wp:positionV>
          <wp:extent cx="1799590" cy="1163320"/>
          <wp:effectExtent l="0" t="0" r="0" b="0"/>
          <wp:wrapSquare wrapText="bothSides"/>
          <wp:docPr id="4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86C17"/>
    <w:multiLevelType w:val="hybridMultilevel"/>
    <w:tmpl w:val="1780E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FE3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13013B8A"/>
    <w:multiLevelType w:val="hybridMultilevel"/>
    <w:tmpl w:val="AEBAB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E7EC7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7B6699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6" w15:restartNumberingAfterBreak="0">
    <w:nsid w:val="2C155335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3A6DD0"/>
    <w:multiLevelType w:val="hybridMultilevel"/>
    <w:tmpl w:val="398AD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8E17CC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3D0746"/>
    <w:multiLevelType w:val="singleLevel"/>
    <w:tmpl w:val="1298A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2" w15:restartNumberingAfterBreak="0">
    <w:nsid w:val="764574E2"/>
    <w:multiLevelType w:val="singleLevel"/>
    <w:tmpl w:val="08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FC"/>
    <w:rsid w:val="00007D59"/>
    <w:rsid w:val="000B2014"/>
    <w:rsid w:val="000C5145"/>
    <w:rsid w:val="001209B8"/>
    <w:rsid w:val="00172B8A"/>
    <w:rsid w:val="00175599"/>
    <w:rsid w:val="00191E1F"/>
    <w:rsid w:val="001C65F8"/>
    <w:rsid w:val="001D02C8"/>
    <w:rsid w:val="002003B7"/>
    <w:rsid w:val="002026B1"/>
    <w:rsid w:val="00217D7A"/>
    <w:rsid w:val="00234980"/>
    <w:rsid w:val="002478E7"/>
    <w:rsid w:val="00251C93"/>
    <w:rsid w:val="002610E5"/>
    <w:rsid w:val="00267D8D"/>
    <w:rsid w:val="002871F1"/>
    <w:rsid w:val="002A5EBE"/>
    <w:rsid w:val="00304DC7"/>
    <w:rsid w:val="003129FC"/>
    <w:rsid w:val="003167D3"/>
    <w:rsid w:val="00322A43"/>
    <w:rsid w:val="00353611"/>
    <w:rsid w:val="003670B4"/>
    <w:rsid w:val="00367933"/>
    <w:rsid w:val="003726EB"/>
    <w:rsid w:val="003B4999"/>
    <w:rsid w:val="003C7366"/>
    <w:rsid w:val="003C74D4"/>
    <w:rsid w:val="003D4DDA"/>
    <w:rsid w:val="003E0EB8"/>
    <w:rsid w:val="004579D1"/>
    <w:rsid w:val="004722D6"/>
    <w:rsid w:val="0048045B"/>
    <w:rsid w:val="00496D02"/>
    <w:rsid w:val="004A5F17"/>
    <w:rsid w:val="004F4C59"/>
    <w:rsid w:val="00506123"/>
    <w:rsid w:val="0052371C"/>
    <w:rsid w:val="00546E57"/>
    <w:rsid w:val="005658EC"/>
    <w:rsid w:val="005745F0"/>
    <w:rsid w:val="00586659"/>
    <w:rsid w:val="005B28D9"/>
    <w:rsid w:val="005B5332"/>
    <w:rsid w:val="005C7004"/>
    <w:rsid w:val="005E458F"/>
    <w:rsid w:val="005F1FA2"/>
    <w:rsid w:val="00693006"/>
    <w:rsid w:val="006B3512"/>
    <w:rsid w:val="006B58B2"/>
    <w:rsid w:val="006C0CF9"/>
    <w:rsid w:val="00720863"/>
    <w:rsid w:val="007503AD"/>
    <w:rsid w:val="007516DD"/>
    <w:rsid w:val="00761CB5"/>
    <w:rsid w:val="0078207F"/>
    <w:rsid w:val="00783998"/>
    <w:rsid w:val="007864F1"/>
    <w:rsid w:val="007B2CD4"/>
    <w:rsid w:val="007B376E"/>
    <w:rsid w:val="007D53A1"/>
    <w:rsid w:val="0081377D"/>
    <w:rsid w:val="0083248E"/>
    <w:rsid w:val="0085009D"/>
    <w:rsid w:val="0086743A"/>
    <w:rsid w:val="0087265A"/>
    <w:rsid w:val="00881E10"/>
    <w:rsid w:val="00895373"/>
    <w:rsid w:val="008B13EE"/>
    <w:rsid w:val="008C0DBB"/>
    <w:rsid w:val="008C28A6"/>
    <w:rsid w:val="008D3778"/>
    <w:rsid w:val="008D6821"/>
    <w:rsid w:val="008F7F50"/>
    <w:rsid w:val="00907623"/>
    <w:rsid w:val="00913980"/>
    <w:rsid w:val="00917917"/>
    <w:rsid w:val="00940529"/>
    <w:rsid w:val="009513C7"/>
    <w:rsid w:val="0095668A"/>
    <w:rsid w:val="00972D9B"/>
    <w:rsid w:val="0097536F"/>
    <w:rsid w:val="00984BBF"/>
    <w:rsid w:val="009A047A"/>
    <w:rsid w:val="009C6304"/>
    <w:rsid w:val="00A14C01"/>
    <w:rsid w:val="00A411DB"/>
    <w:rsid w:val="00A423CB"/>
    <w:rsid w:val="00A56178"/>
    <w:rsid w:val="00A73660"/>
    <w:rsid w:val="00A968BC"/>
    <w:rsid w:val="00AA6BDB"/>
    <w:rsid w:val="00AC0C87"/>
    <w:rsid w:val="00AE4B4B"/>
    <w:rsid w:val="00AF7C44"/>
    <w:rsid w:val="00B362E2"/>
    <w:rsid w:val="00B54C0D"/>
    <w:rsid w:val="00B8484A"/>
    <w:rsid w:val="00B86C76"/>
    <w:rsid w:val="00B8779C"/>
    <w:rsid w:val="00B906EF"/>
    <w:rsid w:val="00B912C3"/>
    <w:rsid w:val="00BA44C0"/>
    <w:rsid w:val="00BE1157"/>
    <w:rsid w:val="00BF0A99"/>
    <w:rsid w:val="00BF2B57"/>
    <w:rsid w:val="00C0030F"/>
    <w:rsid w:val="00C01981"/>
    <w:rsid w:val="00C01E0D"/>
    <w:rsid w:val="00C40EFB"/>
    <w:rsid w:val="00C51A4E"/>
    <w:rsid w:val="00C56358"/>
    <w:rsid w:val="00C727F3"/>
    <w:rsid w:val="00CC188A"/>
    <w:rsid w:val="00CC7820"/>
    <w:rsid w:val="00CC7EA9"/>
    <w:rsid w:val="00CD2784"/>
    <w:rsid w:val="00CD7A38"/>
    <w:rsid w:val="00D46AAC"/>
    <w:rsid w:val="00D559C9"/>
    <w:rsid w:val="00D55DBA"/>
    <w:rsid w:val="00D55EF2"/>
    <w:rsid w:val="00D7500E"/>
    <w:rsid w:val="00DA063A"/>
    <w:rsid w:val="00DB65C4"/>
    <w:rsid w:val="00DF0CCE"/>
    <w:rsid w:val="00E32C18"/>
    <w:rsid w:val="00E47313"/>
    <w:rsid w:val="00E47917"/>
    <w:rsid w:val="00E534B6"/>
    <w:rsid w:val="00E55E80"/>
    <w:rsid w:val="00E87AFC"/>
    <w:rsid w:val="00E943A1"/>
    <w:rsid w:val="00EC0948"/>
    <w:rsid w:val="00F137B8"/>
    <w:rsid w:val="00F33152"/>
    <w:rsid w:val="00F343E0"/>
    <w:rsid w:val="00F36B72"/>
    <w:rsid w:val="00F66FC4"/>
    <w:rsid w:val="00FB5276"/>
    <w:rsid w:val="00FC3AC1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5F1C508"/>
  <w15:docId w15:val="{7050F4F8-73B9-4659-B4D9-2E17C15B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1F1"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qFormat/>
    <w:rsid w:val="001C65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paragraph" w:styleId="Heading7">
    <w:name w:val="heading 7"/>
    <w:basedOn w:val="Normal"/>
    <w:next w:val="Normal"/>
    <w:qFormat/>
    <w:rsid w:val="001C65F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C65F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table" w:styleId="TableGrid">
    <w:name w:val="Table Grid"/>
    <w:basedOn w:val="TableNormal"/>
    <w:rsid w:val="003B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C65F8"/>
    <w:pPr>
      <w:spacing w:after="120"/>
    </w:pPr>
  </w:style>
  <w:style w:type="paragraph" w:styleId="BalloonText">
    <w:name w:val="Balloon Text"/>
    <w:basedOn w:val="Normal"/>
    <w:semiHidden/>
    <w:rsid w:val="003726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73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4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ilassociation.org/certification/farming/licensee-resources/producer-record-keeping-shee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ilassociation.org/certification/farming/our-standard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634d1eb-ac60-44d2-83e4-d6cd95cf6a75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AF7E9-65EA-411E-BE81-B197F8210D09}"/>
</file>

<file path=customXml/itemProps2.xml><?xml version="1.0" encoding="utf-8"?>
<ds:datastoreItem xmlns:ds="http://schemas.openxmlformats.org/officeDocument/2006/customXml" ds:itemID="{D7337A45-CF0D-4996-A742-1DC2CDE6F8D4}"/>
</file>

<file path=customXml/itemProps3.xml><?xml version="1.0" encoding="utf-8"?>
<ds:datastoreItem xmlns:ds="http://schemas.openxmlformats.org/officeDocument/2006/customXml" ds:itemID="{384BF098-33AC-49CE-B77A-AE1082970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creator>Soil Association</dc:creator>
  <cp:lastModifiedBy>Luke MacCallum</cp:lastModifiedBy>
  <cp:revision>2</cp:revision>
  <cp:lastPrinted>2021-10-29T12:10:00Z</cp:lastPrinted>
  <dcterms:created xsi:type="dcterms:W3CDTF">2021-12-06T08:48:00Z</dcterms:created>
  <dcterms:modified xsi:type="dcterms:W3CDTF">2021-12-06T08:48:00Z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</Properties>
</file>