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FCA9" w14:textId="77777777" w:rsidR="00B027ED" w:rsidRPr="006B34A3" w:rsidRDefault="00B027ED" w:rsidP="006B34A3">
      <w:pPr>
        <w:pStyle w:val="NoSpacing"/>
        <w:rPr>
          <w:rFonts w:ascii="Arial" w:hAnsi="Arial" w:cs="Arial"/>
          <w:sz w:val="24"/>
          <w:szCs w:val="24"/>
        </w:rPr>
      </w:pPr>
    </w:p>
    <w:p w14:paraId="27B45328" w14:textId="77777777" w:rsidR="00B027ED" w:rsidRPr="006B34A3" w:rsidRDefault="00B027ED" w:rsidP="006B34A3">
      <w:pPr>
        <w:pStyle w:val="NoSpacing"/>
        <w:rPr>
          <w:rFonts w:ascii="Arial" w:hAnsi="Arial" w:cs="Arial"/>
          <w:sz w:val="24"/>
          <w:szCs w:val="24"/>
        </w:rPr>
      </w:pPr>
    </w:p>
    <w:p w14:paraId="7689A092" w14:textId="77777777" w:rsidR="00B027ED" w:rsidRPr="006B34A3" w:rsidRDefault="00B027ED" w:rsidP="006B34A3">
      <w:pPr>
        <w:pStyle w:val="NoSpacing"/>
        <w:rPr>
          <w:rFonts w:ascii="Arial" w:hAnsi="Arial" w:cs="Arial"/>
          <w:sz w:val="24"/>
          <w:szCs w:val="24"/>
        </w:rPr>
      </w:pPr>
    </w:p>
    <w:p w14:paraId="3006287A" w14:textId="77777777" w:rsidR="00B027ED" w:rsidRPr="006B34A3" w:rsidRDefault="00B027ED" w:rsidP="006B34A3">
      <w:pPr>
        <w:pStyle w:val="NoSpacing"/>
        <w:rPr>
          <w:rFonts w:ascii="Arial" w:hAnsi="Arial" w:cs="Arial"/>
          <w:sz w:val="24"/>
          <w:szCs w:val="24"/>
        </w:rPr>
      </w:pPr>
    </w:p>
    <w:p w14:paraId="5B6E0C6A" w14:textId="11447122" w:rsidR="008F31D6" w:rsidRPr="006B34A3" w:rsidRDefault="00F32DFE" w:rsidP="008F31D6">
      <w:pPr>
        <w:pStyle w:val="Heading2"/>
        <w:spacing w:before="0" w:after="0"/>
        <w:rPr>
          <w:i w:val="0"/>
          <w:sz w:val="24"/>
          <w:szCs w:val="24"/>
        </w:rPr>
      </w:pPr>
      <w:r>
        <w:rPr>
          <w:i w:val="0"/>
          <w:sz w:val="24"/>
          <w:szCs w:val="24"/>
        </w:rPr>
        <w:t>L</w:t>
      </w:r>
      <w:r w:rsidR="008F31D6" w:rsidRPr="006B34A3">
        <w:rPr>
          <w:i w:val="0"/>
          <w:sz w:val="24"/>
          <w:szCs w:val="24"/>
        </w:rPr>
        <w:t>abelling guidelines</w:t>
      </w:r>
      <w:r>
        <w:rPr>
          <w:i w:val="0"/>
          <w:sz w:val="24"/>
          <w:szCs w:val="24"/>
        </w:rPr>
        <w:t xml:space="preserve"> for product exported to the USA</w:t>
      </w:r>
    </w:p>
    <w:p w14:paraId="3414E73F" w14:textId="2237F382" w:rsidR="008F31D6" w:rsidRPr="006B34A3" w:rsidRDefault="008F31D6" w:rsidP="0014474F">
      <w:pPr>
        <w:pStyle w:val="Heading4"/>
        <w:spacing w:before="0" w:after="120"/>
        <w:rPr>
          <w:rFonts w:ascii="Arial" w:hAnsi="Arial" w:cs="Arial"/>
          <w:sz w:val="24"/>
          <w:szCs w:val="24"/>
        </w:rPr>
      </w:pPr>
    </w:p>
    <w:p w14:paraId="7F42121E" w14:textId="78FAB9AD" w:rsidR="00F32DFE" w:rsidRDefault="008F31D6" w:rsidP="00F32DFE">
      <w:pPr>
        <w:pStyle w:val="BodyText"/>
        <w:spacing w:after="0"/>
        <w:rPr>
          <w:rFonts w:ascii="Arial" w:hAnsi="Arial" w:cs="Arial"/>
          <w:sz w:val="24"/>
          <w:szCs w:val="24"/>
        </w:rPr>
      </w:pPr>
      <w:r w:rsidRPr="006B34A3">
        <w:rPr>
          <w:rFonts w:ascii="Arial" w:hAnsi="Arial" w:cs="Arial"/>
          <w:snapToGrid w:val="0"/>
          <w:sz w:val="24"/>
          <w:szCs w:val="24"/>
          <w:lang w:eastAsia="en-US"/>
        </w:rPr>
        <w:t>These guidelines aim to provide an outline of th</w:t>
      </w:r>
      <w:r w:rsidRPr="006B34A3">
        <w:rPr>
          <w:rFonts w:ascii="Arial" w:hAnsi="Arial" w:cs="Arial"/>
          <w:sz w:val="24"/>
          <w:szCs w:val="24"/>
        </w:rPr>
        <w:t xml:space="preserve">e requirements for labelling products </w:t>
      </w:r>
      <w:r w:rsidR="00C73E47" w:rsidRPr="006B34A3">
        <w:rPr>
          <w:rFonts w:ascii="Arial" w:hAnsi="Arial" w:cs="Arial"/>
          <w:sz w:val="24"/>
          <w:szCs w:val="24"/>
        </w:rPr>
        <w:t xml:space="preserve">for export to and sale in the US under the </w:t>
      </w:r>
      <w:r w:rsidR="00443434" w:rsidRPr="006B34A3">
        <w:rPr>
          <w:rFonts w:ascii="Arial" w:hAnsi="Arial" w:cs="Arial"/>
          <w:sz w:val="24"/>
          <w:szCs w:val="24"/>
        </w:rPr>
        <w:t>UK</w:t>
      </w:r>
      <w:r w:rsidR="00C73E47" w:rsidRPr="006B34A3">
        <w:rPr>
          <w:rFonts w:ascii="Arial" w:hAnsi="Arial" w:cs="Arial"/>
          <w:sz w:val="24"/>
          <w:szCs w:val="24"/>
        </w:rPr>
        <w:t>/</w:t>
      </w:r>
      <w:r w:rsidR="00443434" w:rsidRPr="006B34A3">
        <w:rPr>
          <w:rFonts w:ascii="Arial" w:hAnsi="Arial" w:cs="Arial"/>
          <w:sz w:val="24"/>
          <w:szCs w:val="24"/>
        </w:rPr>
        <w:t xml:space="preserve">US organic </w:t>
      </w:r>
      <w:r w:rsidR="00C73E47" w:rsidRPr="006B34A3">
        <w:rPr>
          <w:rFonts w:ascii="Arial" w:hAnsi="Arial" w:cs="Arial"/>
          <w:sz w:val="24"/>
          <w:szCs w:val="24"/>
        </w:rPr>
        <w:t>equivalence agreement</w:t>
      </w:r>
      <w:r w:rsidRPr="006B34A3">
        <w:rPr>
          <w:rFonts w:ascii="Arial" w:hAnsi="Arial" w:cs="Arial"/>
          <w:sz w:val="24"/>
          <w:szCs w:val="24"/>
        </w:rPr>
        <w:t>.</w:t>
      </w:r>
      <w:r w:rsidR="00F32DFE">
        <w:rPr>
          <w:rFonts w:ascii="Arial" w:hAnsi="Arial" w:cs="Arial"/>
          <w:sz w:val="24"/>
          <w:szCs w:val="24"/>
        </w:rPr>
        <w:t xml:space="preserve"> Products exported under this agreement must be certified to the GB organic regulation.</w:t>
      </w:r>
    </w:p>
    <w:p w14:paraId="24BDF566" w14:textId="77777777" w:rsidR="00F32DFE" w:rsidRDefault="00F32DFE" w:rsidP="00F32DFE">
      <w:pPr>
        <w:pStyle w:val="BodyText"/>
        <w:spacing w:after="0"/>
        <w:rPr>
          <w:rFonts w:ascii="Arial" w:hAnsi="Arial" w:cs="Arial"/>
          <w:sz w:val="24"/>
          <w:szCs w:val="24"/>
        </w:rPr>
      </w:pPr>
    </w:p>
    <w:p w14:paraId="267C09AC" w14:textId="77777777" w:rsidR="00F32DFE" w:rsidRDefault="00F32DFE" w:rsidP="00F32DFE">
      <w:pPr>
        <w:pStyle w:val="BodyText"/>
        <w:spacing w:after="0"/>
        <w:rPr>
          <w:rFonts w:ascii="Arial" w:hAnsi="Arial" w:cs="Arial"/>
          <w:sz w:val="24"/>
          <w:szCs w:val="24"/>
        </w:rPr>
      </w:pPr>
      <w:r>
        <w:rPr>
          <w:rFonts w:ascii="Arial" w:hAnsi="Arial" w:cs="Arial"/>
          <w:sz w:val="24"/>
          <w:szCs w:val="24"/>
        </w:rPr>
        <w:t xml:space="preserve">You can find details of the agreement on the USDA website </w:t>
      </w:r>
      <w:hyperlink r:id="rId10" w:history="1">
        <w:r w:rsidRPr="002D2C2F">
          <w:rPr>
            <w:rStyle w:val="Hyperlink"/>
            <w:rFonts w:ascii="Arial" w:hAnsi="Arial" w:cs="Arial"/>
            <w:sz w:val="24"/>
            <w:szCs w:val="24"/>
          </w:rPr>
          <w:t>https://www.ams.usda.gov/services/organic-certification/international-trade/UK</w:t>
        </w:r>
      </w:hyperlink>
    </w:p>
    <w:p w14:paraId="20F835E1" w14:textId="7F8BC720" w:rsidR="008F31D6" w:rsidRPr="006B34A3" w:rsidRDefault="008F31D6" w:rsidP="0014474F">
      <w:pPr>
        <w:pStyle w:val="BodyText"/>
        <w:spacing w:after="0"/>
        <w:rPr>
          <w:rFonts w:ascii="Arial" w:hAnsi="Arial" w:cs="Arial"/>
          <w:sz w:val="24"/>
          <w:szCs w:val="24"/>
        </w:rPr>
      </w:pPr>
    </w:p>
    <w:p w14:paraId="7A1A9028" w14:textId="0DE184C1" w:rsidR="008F31D6" w:rsidRDefault="008F31D6" w:rsidP="0014474F">
      <w:pPr>
        <w:pStyle w:val="BodyText"/>
        <w:spacing w:after="0"/>
        <w:rPr>
          <w:rFonts w:ascii="Arial" w:hAnsi="Arial" w:cs="Arial"/>
          <w:snapToGrid w:val="0"/>
          <w:sz w:val="24"/>
          <w:szCs w:val="24"/>
          <w:lang w:eastAsia="en-US"/>
        </w:rPr>
      </w:pPr>
      <w:r w:rsidRPr="006B34A3">
        <w:rPr>
          <w:rFonts w:ascii="Arial" w:hAnsi="Arial" w:cs="Arial"/>
          <w:sz w:val="24"/>
          <w:szCs w:val="24"/>
        </w:rPr>
        <w:t xml:space="preserve">The full </w:t>
      </w:r>
      <w:r w:rsidR="00F32DFE">
        <w:rPr>
          <w:rFonts w:ascii="Arial" w:hAnsi="Arial" w:cs="Arial"/>
          <w:sz w:val="24"/>
          <w:szCs w:val="24"/>
        </w:rPr>
        <w:t xml:space="preserve">USDA </w:t>
      </w:r>
      <w:r w:rsidRPr="006B34A3">
        <w:rPr>
          <w:rFonts w:ascii="Arial" w:hAnsi="Arial" w:cs="Arial"/>
          <w:sz w:val="24"/>
          <w:szCs w:val="24"/>
        </w:rPr>
        <w:t xml:space="preserve">labelling requirements are set out in subpart D of the regulatory text </w:t>
      </w:r>
      <w:hyperlink r:id="rId11" w:history="1">
        <w:r w:rsidR="00F32DFE" w:rsidRPr="00FB48BB">
          <w:rPr>
            <w:rStyle w:val="Hyperlink"/>
            <w:rFonts w:ascii="Arial" w:hAnsi="Arial" w:cs="Arial"/>
            <w:sz w:val="24"/>
            <w:szCs w:val="24"/>
          </w:rPr>
          <w:t>https://www.ecfr.gov/current/title-7/subtitle-B/chapter-I/subchapter-M/part-205/subpart-D</w:t>
        </w:r>
      </w:hyperlink>
    </w:p>
    <w:p w14:paraId="44317F21" w14:textId="77777777" w:rsidR="006B34A3" w:rsidRPr="006B34A3" w:rsidRDefault="006B34A3" w:rsidP="0014474F">
      <w:pPr>
        <w:pStyle w:val="BodyText"/>
        <w:spacing w:after="0"/>
        <w:rPr>
          <w:rFonts w:ascii="Arial" w:hAnsi="Arial" w:cs="Arial"/>
          <w:snapToGrid w:val="0"/>
          <w:sz w:val="24"/>
          <w:szCs w:val="24"/>
          <w:lang w:eastAsia="en-US"/>
        </w:rPr>
      </w:pPr>
    </w:p>
    <w:p w14:paraId="39229733" w14:textId="085673E1" w:rsidR="008F31D6" w:rsidRPr="006B34A3" w:rsidRDefault="008F31D6" w:rsidP="008F31D6">
      <w:pPr>
        <w:pStyle w:val="BodyText"/>
        <w:rPr>
          <w:rFonts w:ascii="Arial" w:hAnsi="Arial" w:cs="Arial"/>
          <w:snapToGrid w:val="0"/>
          <w:sz w:val="24"/>
          <w:szCs w:val="24"/>
          <w:lang w:eastAsia="en-US"/>
        </w:rPr>
      </w:pPr>
      <w:r w:rsidRPr="006B34A3">
        <w:rPr>
          <w:rFonts w:ascii="Arial" w:hAnsi="Arial" w:cs="Arial"/>
          <w:b/>
          <w:snapToGrid w:val="0"/>
          <w:sz w:val="24"/>
          <w:szCs w:val="24"/>
          <w:lang w:eastAsia="en-US"/>
        </w:rPr>
        <w:t xml:space="preserve">Labelling </w:t>
      </w:r>
    </w:p>
    <w:p w14:paraId="7F0F588A" w14:textId="3D9B44C8" w:rsidR="008F31D6" w:rsidRPr="006B34A3" w:rsidRDefault="008F31D6" w:rsidP="008F31D6">
      <w:pPr>
        <w:pStyle w:val="BodyText"/>
        <w:numPr>
          <w:ilvl w:val="0"/>
          <w:numId w:val="10"/>
        </w:numPr>
        <w:spacing w:after="0"/>
        <w:rPr>
          <w:rFonts w:ascii="Arial" w:hAnsi="Arial" w:cs="Arial"/>
          <w:b/>
          <w:snapToGrid w:val="0"/>
          <w:sz w:val="24"/>
          <w:szCs w:val="24"/>
          <w:lang w:eastAsia="en-US"/>
        </w:rPr>
      </w:pPr>
      <w:r w:rsidRPr="006B34A3">
        <w:rPr>
          <w:rFonts w:ascii="Arial" w:hAnsi="Arial" w:cs="Arial"/>
          <w:b/>
          <w:snapToGrid w:val="0"/>
          <w:sz w:val="24"/>
          <w:szCs w:val="24"/>
          <w:lang w:eastAsia="en-US"/>
        </w:rPr>
        <w:t xml:space="preserve">100% </w:t>
      </w:r>
      <w:r w:rsidR="00F32DFE">
        <w:rPr>
          <w:rFonts w:ascii="Arial" w:hAnsi="Arial" w:cs="Arial"/>
          <w:b/>
          <w:snapToGrid w:val="0"/>
          <w:sz w:val="24"/>
          <w:szCs w:val="24"/>
          <w:lang w:eastAsia="en-US"/>
        </w:rPr>
        <w:t xml:space="preserve">organic </w:t>
      </w:r>
      <w:r w:rsidRPr="006B34A3">
        <w:rPr>
          <w:rFonts w:ascii="Arial" w:hAnsi="Arial" w:cs="Arial"/>
          <w:b/>
          <w:snapToGrid w:val="0"/>
          <w:sz w:val="24"/>
          <w:szCs w:val="24"/>
          <w:lang w:eastAsia="en-US"/>
        </w:rPr>
        <w:t>claims</w:t>
      </w:r>
      <w:r w:rsidRPr="006B34A3">
        <w:rPr>
          <w:rFonts w:ascii="Arial" w:hAnsi="Arial" w:cs="Arial"/>
          <w:snapToGrid w:val="0"/>
          <w:sz w:val="24"/>
          <w:szCs w:val="24"/>
          <w:lang w:eastAsia="en-US"/>
        </w:rPr>
        <w:t xml:space="preserve"> – You may only refer to a product as 100% organic if it contains only organically produced ingredients. This excludes water and salt.</w:t>
      </w:r>
      <w:r w:rsidR="00F32DFE">
        <w:rPr>
          <w:rFonts w:ascii="Arial" w:hAnsi="Arial" w:cs="Arial"/>
          <w:snapToGrid w:val="0"/>
          <w:sz w:val="24"/>
          <w:szCs w:val="24"/>
          <w:lang w:eastAsia="en-US"/>
        </w:rPr>
        <w:t xml:space="preserve"> </w:t>
      </w:r>
      <w:r w:rsidR="006A0C37">
        <w:rPr>
          <w:rFonts w:ascii="Arial" w:hAnsi="Arial" w:cs="Arial"/>
          <w:snapToGrid w:val="0"/>
          <w:sz w:val="24"/>
          <w:szCs w:val="24"/>
          <w:lang w:eastAsia="en-US"/>
        </w:rPr>
        <w:t>T</w:t>
      </w:r>
      <w:r w:rsidR="00F32DFE">
        <w:rPr>
          <w:rFonts w:ascii="Arial" w:hAnsi="Arial" w:cs="Arial"/>
          <w:snapToGrid w:val="0"/>
          <w:sz w:val="24"/>
          <w:szCs w:val="24"/>
          <w:lang w:eastAsia="en-US"/>
        </w:rPr>
        <w:t xml:space="preserve">he composition of the product must comply with the GB regulations. </w:t>
      </w:r>
    </w:p>
    <w:p w14:paraId="0AC49E3F" w14:textId="77777777" w:rsidR="00686AB6" w:rsidRPr="006B34A3" w:rsidRDefault="00686AB6" w:rsidP="00686AB6">
      <w:pPr>
        <w:pStyle w:val="BodyText"/>
        <w:rPr>
          <w:rFonts w:ascii="Arial" w:hAnsi="Arial" w:cs="Arial"/>
          <w:b/>
          <w:snapToGrid w:val="0"/>
          <w:sz w:val="24"/>
          <w:szCs w:val="24"/>
          <w:lang w:eastAsia="en-US"/>
        </w:rPr>
      </w:pPr>
    </w:p>
    <w:p w14:paraId="33F790F5" w14:textId="33FA5771" w:rsidR="008F31D6" w:rsidRPr="006B34A3" w:rsidRDefault="008F31D6" w:rsidP="004818A4">
      <w:pPr>
        <w:pStyle w:val="BodyText"/>
        <w:numPr>
          <w:ilvl w:val="0"/>
          <w:numId w:val="10"/>
        </w:numPr>
        <w:spacing w:after="0"/>
        <w:ind w:left="357" w:hanging="357"/>
        <w:rPr>
          <w:rFonts w:ascii="Arial" w:hAnsi="Arial" w:cs="Arial"/>
          <w:b/>
          <w:snapToGrid w:val="0"/>
          <w:sz w:val="24"/>
          <w:szCs w:val="24"/>
          <w:lang w:eastAsia="en-US"/>
        </w:rPr>
      </w:pPr>
      <w:r w:rsidRPr="006B34A3">
        <w:rPr>
          <w:rFonts w:ascii="Arial" w:hAnsi="Arial" w:cs="Arial"/>
          <w:b/>
          <w:snapToGrid w:val="0"/>
          <w:sz w:val="24"/>
          <w:szCs w:val="24"/>
          <w:lang w:eastAsia="en-US"/>
        </w:rPr>
        <w:t>Organic claims</w:t>
      </w:r>
      <w:r w:rsidRPr="006B34A3">
        <w:rPr>
          <w:rFonts w:ascii="Arial" w:hAnsi="Arial" w:cs="Arial"/>
          <w:snapToGrid w:val="0"/>
          <w:sz w:val="24"/>
          <w:szCs w:val="24"/>
          <w:lang w:eastAsia="en-US"/>
        </w:rPr>
        <w:t xml:space="preserve"> – To label a product as ‘organic’, it must contain no less than 95% organically produced ingredients. This excludes water and salt. </w:t>
      </w:r>
      <w:r w:rsidR="00F32DFE">
        <w:rPr>
          <w:rFonts w:ascii="Arial" w:hAnsi="Arial" w:cs="Arial"/>
          <w:snapToGrid w:val="0"/>
          <w:sz w:val="24"/>
          <w:szCs w:val="24"/>
          <w:lang w:eastAsia="en-US"/>
        </w:rPr>
        <w:t>The composition of the product must comply with the GB regulations</w:t>
      </w:r>
      <w:r w:rsidRPr="006B34A3">
        <w:rPr>
          <w:rFonts w:ascii="Arial" w:hAnsi="Arial" w:cs="Arial"/>
          <w:snapToGrid w:val="0"/>
          <w:sz w:val="24"/>
          <w:szCs w:val="24"/>
          <w:lang w:eastAsia="en-US"/>
        </w:rPr>
        <w:t>.</w:t>
      </w:r>
    </w:p>
    <w:p w14:paraId="3B80D814" w14:textId="77777777" w:rsidR="008F31D6" w:rsidRPr="006B34A3" w:rsidRDefault="008F31D6" w:rsidP="008F31D6">
      <w:pPr>
        <w:pStyle w:val="BodyText"/>
        <w:rPr>
          <w:rFonts w:ascii="Arial" w:hAnsi="Arial" w:cs="Arial"/>
          <w:b/>
          <w:snapToGrid w:val="0"/>
          <w:sz w:val="24"/>
          <w:szCs w:val="24"/>
          <w:lang w:eastAsia="en-US"/>
        </w:rPr>
      </w:pPr>
    </w:p>
    <w:p w14:paraId="5F3D6258" w14:textId="5CD5F948" w:rsidR="00E83F6D" w:rsidRPr="00353C4D" w:rsidRDefault="008F31D6" w:rsidP="008F31D6">
      <w:pPr>
        <w:pStyle w:val="BodyText"/>
        <w:numPr>
          <w:ilvl w:val="0"/>
          <w:numId w:val="7"/>
        </w:numPr>
        <w:spacing w:after="0"/>
        <w:rPr>
          <w:rFonts w:ascii="Arial" w:hAnsi="Arial" w:cs="Arial"/>
          <w:snapToGrid w:val="0"/>
          <w:sz w:val="24"/>
          <w:szCs w:val="24"/>
          <w:lang w:eastAsia="en-US"/>
        </w:rPr>
      </w:pPr>
      <w:r w:rsidRPr="006B34A3">
        <w:rPr>
          <w:rFonts w:ascii="Arial" w:hAnsi="Arial" w:cs="Arial"/>
          <w:b/>
          <w:snapToGrid w:val="0"/>
          <w:sz w:val="24"/>
          <w:szCs w:val="24"/>
          <w:lang w:eastAsia="en-US"/>
        </w:rPr>
        <w:t xml:space="preserve">Declaring the certification body </w:t>
      </w:r>
      <w:r w:rsidRPr="006B34A3">
        <w:rPr>
          <w:rFonts w:ascii="Arial" w:hAnsi="Arial" w:cs="Arial"/>
          <w:snapToGrid w:val="0"/>
          <w:sz w:val="24"/>
          <w:szCs w:val="24"/>
          <w:lang w:eastAsia="en-US"/>
        </w:rPr>
        <w:t xml:space="preserve">– </w:t>
      </w:r>
      <w:r w:rsidR="00F32DFE" w:rsidRPr="00601443">
        <w:rPr>
          <w:rFonts w:ascii="Arial" w:hAnsi="Arial" w:cs="Arial"/>
          <w:snapToGrid w:val="0"/>
          <w:sz w:val="24"/>
          <w:szCs w:val="24"/>
          <w:lang w:eastAsia="en-US"/>
        </w:rPr>
        <w:t xml:space="preserve">In addition to using SA Certification code, (GB-ORG-05 in GB and XI-ORG-05 in NI), the NOP requires the </w:t>
      </w:r>
      <w:r w:rsidR="00F32DFE">
        <w:rPr>
          <w:rFonts w:ascii="Arial" w:hAnsi="Arial" w:cs="Arial"/>
          <w:snapToGrid w:val="0"/>
          <w:sz w:val="24"/>
          <w:szCs w:val="24"/>
          <w:lang w:eastAsia="en-US"/>
        </w:rPr>
        <w:t xml:space="preserve">label to include the </w:t>
      </w:r>
      <w:r w:rsidR="00F32DFE" w:rsidRPr="00601443">
        <w:rPr>
          <w:rFonts w:ascii="Arial" w:hAnsi="Arial" w:cs="Arial"/>
          <w:snapToGrid w:val="0"/>
          <w:sz w:val="24"/>
          <w:szCs w:val="24"/>
          <w:lang w:eastAsia="en-US"/>
        </w:rPr>
        <w:t xml:space="preserve">name of the certifier </w:t>
      </w:r>
      <w:r w:rsidR="00F32DFE" w:rsidRPr="00601443">
        <w:rPr>
          <w:rFonts w:ascii="Arial" w:hAnsi="Arial" w:cs="Arial"/>
          <w:sz w:val="24"/>
          <w:szCs w:val="24"/>
        </w:rPr>
        <w:t>that certified the handler</w:t>
      </w:r>
      <w:r w:rsidR="00F32DFE">
        <w:rPr>
          <w:rFonts w:ascii="Arial" w:hAnsi="Arial" w:cs="Arial"/>
          <w:sz w:val="24"/>
          <w:szCs w:val="24"/>
        </w:rPr>
        <w:t>*</w:t>
      </w:r>
      <w:r w:rsidR="00F32DFE" w:rsidRPr="00601443">
        <w:rPr>
          <w:rFonts w:ascii="Arial" w:hAnsi="Arial" w:cs="Arial"/>
          <w:sz w:val="24"/>
          <w:szCs w:val="24"/>
        </w:rPr>
        <w:t xml:space="preserve"> of the finished product</w:t>
      </w:r>
      <w:r w:rsidR="006A0C37">
        <w:rPr>
          <w:rFonts w:ascii="Arial" w:hAnsi="Arial" w:cs="Arial"/>
          <w:sz w:val="24"/>
          <w:szCs w:val="24"/>
        </w:rPr>
        <w:t>.</w:t>
      </w:r>
      <w:r w:rsidR="00F32DFE" w:rsidRPr="006B34A3">
        <w:rPr>
          <w:rFonts w:ascii="Arial" w:hAnsi="Arial" w:cs="Arial"/>
          <w:snapToGrid w:val="0"/>
          <w:sz w:val="24"/>
          <w:szCs w:val="24"/>
          <w:lang w:eastAsia="en-US"/>
        </w:rPr>
        <w:t xml:space="preserve"> </w:t>
      </w:r>
      <w:r w:rsidRPr="006B34A3">
        <w:rPr>
          <w:rFonts w:ascii="Arial" w:hAnsi="Arial" w:cs="Arial"/>
          <w:snapToGrid w:val="0"/>
          <w:sz w:val="24"/>
          <w:szCs w:val="24"/>
          <w:lang w:eastAsia="en-US"/>
        </w:rPr>
        <w:t xml:space="preserve"> ‘</w:t>
      </w:r>
      <w:r w:rsidRPr="00353C4D">
        <w:rPr>
          <w:rFonts w:ascii="Arial" w:hAnsi="Arial" w:cs="Arial"/>
          <w:i/>
          <w:iCs/>
          <w:snapToGrid w:val="0"/>
          <w:sz w:val="24"/>
          <w:szCs w:val="24"/>
          <w:lang w:eastAsia="en-US"/>
        </w:rPr>
        <w:t>Certified organic by Soil Association Certification</w:t>
      </w:r>
      <w:r w:rsidRPr="006B34A3">
        <w:rPr>
          <w:rFonts w:ascii="Arial" w:hAnsi="Arial" w:cs="Arial"/>
          <w:snapToGrid w:val="0"/>
          <w:sz w:val="24"/>
          <w:szCs w:val="24"/>
          <w:lang w:eastAsia="en-US"/>
        </w:rPr>
        <w:t>’</w:t>
      </w:r>
      <w:r w:rsidR="00F32DFE">
        <w:rPr>
          <w:rFonts w:ascii="Arial" w:hAnsi="Arial" w:cs="Arial"/>
          <w:snapToGrid w:val="0"/>
          <w:sz w:val="24"/>
          <w:szCs w:val="24"/>
          <w:lang w:eastAsia="en-US"/>
        </w:rPr>
        <w:t>, or similar phrase,</w:t>
      </w:r>
      <w:r w:rsidRPr="006B34A3">
        <w:rPr>
          <w:rFonts w:ascii="Arial" w:hAnsi="Arial" w:cs="Arial"/>
          <w:snapToGrid w:val="0"/>
          <w:sz w:val="24"/>
          <w:szCs w:val="24"/>
          <w:lang w:eastAsia="en-US"/>
        </w:rPr>
        <w:t xml:space="preserve"> must appear </w:t>
      </w:r>
      <w:r w:rsidR="006A0C37">
        <w:rPr>
          <w:rFonts w:ascii="Arial" w:hAnsi="Arial" w:cs="Arial"/>
          <w:snapToGrid w:val="0"/>
          <w:sz w:val="24"/>
          <w:szCs w:val="24"/>
          <w:lang w:eastAsia="en-US"/>
        </w:rPr>
        <w:t xml:space="preserve">on the information panel* </w:t>
      </w:r>
      <w:r w:rsidR="002D0C5C">
        <w:rPr>
          <w:rFonts w:ascii="Arial" w:hAnsi="Arial" w:cs="Arial"/>
          <w:snapToGrid w:val="0"/>
          <w:sz w:val="24"/>
          <w:szCs w:val="24"/>
          <w:lang w:eastAsia="en-US"/>
        </w:rPr>
        <w:t xml:space="preserve">directly </w:t>
      </w:r>
      <w:r w:rsidR="00F32DFE" w:rsidRPr="00601443">
        <w:rPr>
          <w:rFonts w:ascii="Arial" w:hAnsi="Arial" w:cs="Arial"/>
          <w:sz w:val="24"/>
          <w:szCs w:val="24"/>
        </w:rPr>
        <w:t>below the information identifying the handler or distributor of the product</w:t>
      </w:r>
      <w:r w:rsidR="00E83F6D">
        <w:rPr>
          <w:rFonts w:ascii="Arial" w:hAnsi="Arial" w:cs="Arial"/>
          <w:sz w:val="24"/>
          <w:szCs w:val="24"/>
        </w:rPr>
        <w:t>.</w:t>
      </w:r>
    </w:p>
    <w:p w14:paraId="58EE3F45" w14:textId="406F6B0F" w:rsidR="008F31D6" w:rsidRPr="00353C4D" w:rsidRDefault="008F31D6" w:rsidP="00353C4D">
      <w:pPr>
        <w:pStyle w:val="BodyText"/>
        <w:spacing w:after="0"/>
        <w:ind w:left="360"/>
        <w:rPr>
          <w:rFonts w:ascii="Arial" w:hAnsi="Arial" w:cs="Arial"/>
          <w:snapToGrid w:val="0"/>
          <w:sz w:val="24"/>
          <w:szCs w:val="24"/>
          <w:lang w:eastAsia="en-US"/>
        </w:rPr>
      </w:pPr>
    </w:p>
    <w:p w14:paraId="33AD0C16" w14:textId="77777777" w:rsidR="00E83F6D" w:rsidRDefault="00E83F6D" w:rsidP="00353C4D">
      <w:pPr>
        <w:pStyle w:val="BodyText"/>
        <w:spacing w:after="0"/>
        <w:ind w:left="360"/>
        <w:rPr>
          <w:rFonts w:ascii="Arial" w:hAnsi="Arial" w:cs="Arial"/>
          <w:sz w:val="24"/>
          <w:szCs w:val="24"/>
        </w:rPr>
      </w:pPr>
      <w:r>
        <w:rPr>
          <w:rFonts w:ascii="Arial" w:hAnsi="Arial" w:cs="Arial"/>
          <w:sz w:val="24"/>
          <w:szCs w:val="24"/>
        </w:rPr>
        <w:t>*NOP uses the following definitions:</w:t>
      </w:r>
    </w:p>
    <w:p w14:paraId="10B56BF5" w14:textId="77777777" w:rsidR="00E83F6D" w:rsidRDefault="00E83F6D" w:rsidP="00353C4D">
      <w:pPr>
        <w:pStyle w:val="BodyText"/>
        <w:spacing w:after="0"/>
        <w:ind w:left="360"/>
        <w:rPr>
          <w:rFonts w:ascii="Arial" w:hAnsi="Arial" w:cs="Arial"/>
          <w:sz w:val="24"/>
          <w:szCs w:val="24"/>
        </w:rPr>
      </w:pPr>
      <w:r w:rsidRPr="00E130F1">
        <w:rPr>
          <w:rFonts w:ascii="Arial" w:hAnsi="Arial" w:cs="Arial"/>
          <w:b/>
          <w:bCs/>
          <w:sz w:val="24"/>
          <w:szCs w:val="24"/>
        </w:rPr>
        <w:t>Information panel</w:t>
      </w:r>
      <w:r>
        <w:rPr>
          <w:rFonts w:ascii="Arial" w:hAnsi="Arial" w:cs="Arial"/>
          <w:sz w:val="24"/>
          <w:szCs w:val="24"/>
        </w:rPr>
        <w:t xml:space="preserve"> - ‘</w:t>
      </w:r>
      <w:r w:rsidRPr="00E130F1">
        <w:rPr>
          <w:rFonts w:ascii="Arial" w:hAnsi="Arial" w:cs="Arial"/>
          <w:i/>
          <w:iCs/>
          <w:sz w:val="24"/>
          <w:szCs w:val="24"/>
        </w:rPr>
        <w:t>That part of the label of a packaged product that is immediately contiguous to and to the right of the principal display panel as observed by an individual facing the principal display panel, unless another section of the label is designated as the information panel because of package size or other package attributes (e.g., irregular shape with one usable surface).</w:t>
      </w:r>
      <w:r w:rsidRPr="00601443">
        <w:rPr>
          <w:rFonts w:ascii="Arial" w:hAnsi="Arial" w:cs="Arial"/>
          <w:sz w:val="24"/>
          <w:szCs w:val="24"/>
        </w:rPr>
        <w:t xml:space="preserve"> </w:t>
      </w:r>
    </w:p>
    <w:p w14:paraId="1AFB3FD1" w14:textId="77777777" w:rsidR="00E83F6D" w:rsidRDefault="00E83F6D" w:rsidP="00353C4D">
      <w:pPr>
        <w:pStyle w:val="BodyText"/>
        <w:ind w:left="360"/>
        <w:rPr>
          <w:rFonts w:ascii="Arial" w:hAnsi="Arial" w:cs="Arial"/>
          <w:sz w:val="24"/>
          <w:szCs w:val="24"/>
        </w:rPr>
      </w:pPr>
      <w:r w:rsidRPr="00E130F1">
        <w:rPr>
          <w:rFonts w:ascii="Arial" w:hAnsi="Arial" w:cs="Arial"/>
          <w:b/>
          <w:bCs/>
          <w:sz w:val="24"/>
          <w:szCs w:val="24"/>
        </w:rPr>
        <w:t>Principle display panel</w:t>
      </w:r>
      <w:r>
        <w:rPr>
          <w:rFonts w:ascii="Arial" w:hAnsi="Arial" w:cs="Arial"/>
          <w:sz w:val="24"/>
          <w:szCs w:val="24"/>
        </w:rPr>
        <w:t xml:space="preserve"> – ‘</w:t>
      </w:r>
      <w:r w:rsidRPr="00E130F1">
        <w:rPr>
          <w:rFonts w:ascii="Arial" w:hAnsi="Arial" w:cs="Arial"/>
          <w:i/>
          <w:iCs/>
          <w:sz w:val="24"/>
          <w:szCs w:val="24"/>
        </w:rPr>
        <w:t>That part of a label that is most likely to be displayed, presented, shown, or examined under customary conditions of display for sale’.</w:t>
      </w:r>
    </w:p>
    <w:p w14:paraId="77CCC51F" w14:textId="33CBF60A" w:rsidR="00E83F6D" w:rsidRPr="006B34A3" w:rsidRDefault="00E83F6D" w:rsidP="00353C4D">
      <w:pPr>
        <w:pStyle w:val="BodyText"/>
        <w:spacing w:after="0"/>
        <w:ind w:left="360"/>
        <w:rPr>
          <w:rFonts w:ascii="Arial" w:hAnsi="Arial" w:cs="Arial"/>
          <w:snapToGrid w:val="0"/>
          <w:sz w:val="24"/>
          <w:szCs w:val="24"/>
          <w:lang w:eastAsia="en-US"/>
        </w:rPr>
      </w:pPr>
      <w:r w:rsidRPr="00E130F1">
        <w:rPr>
          <w:rFonts w:ascii="Arial" w:hAnsi="Arial" w:cs="Arial"/>
          <w:b/>
          <w:bCs/>
          <w:sz w:val="24"/>
          <w:szCs w:val="24"/>
        </w:rPr>
        <w:t>Handler</w:t>
      </w:r>
      <w:r>
        <w:rPr>
          <w:rFonts w:ascii="Arial" w:hAnsi="Arial" w:cs="Arial"/>
          <w:sz w:val="24"/>
          <w:szCs w:val="24"/>
        </w:rPr>
        <w:t xml:space="preserve"> - ‘</w:t>
      </w:r>
      <w:r w:rsidRPr="00E130F1">
        <w:rPr>
          <w:rFonts w:ascii="Arial" w:hAnsi="Arial" w:cs="Arial"/>
          <w:i/>
          <w:iCs/>
          <w:sz w:val="24"/>
          <w:szCs w:val="24"/>
        </w:rPr>
        <w:t>Any person that handles agricultural products, except final retailers of agricultural products that do not process agricultural products</w:t>
      </w:r>
      <w:r w:rsidRPr="00601443">
        <w:rPr>
          <w:rFonts w:ascii="Arial" w:hAnsi="Arial" w:cs="Arial"/>
          <w:sz w:val="24"/>
          <w:szCs w:val="24"/>
        </w:rPr>
        <w:t>.</w:t>
      </w:r>
      <w:r>
        <w:rPr>
          <w:rFonts w:ascii="Arial" w:hAnsi="Arial" w:cs="Arial"/>
          <w:sz w:val="24"/>
          <w:szCs w:val="24"/>
        </w:rPr>
        <w:t>’</w:t>
      </w:r>
    </w:p>
    <w:p w14:paraId="46FE2943" w14:textId="77777777" w:rsidR="008F31D6" w:rsidRPr="006B34A3" w:rsidRDefault="008F31D6" w:rsidP="008F31D6">
      <w:pPr>
        <w:pStyle w:val="BodyText"/>
        <w:rPr>
          <w:rFonts w:ascii="Arial" w:hAnsi="Arial" w:cs="Arial"/>
          <w:snapToGrid w:val="0"/>
          <w:sz w:val="24"/>
          <w:szCs w:val="24"/>
          <w:lang w:eastAsia="en-US"/>
        </w:rPr>
      </w:pPr>
    </w:p>
    <w:p w14:paraId="1F81B819" w14:textId="4088E479" w:rsidR="008F31D6" w:rsidRDefault="008F31D6" w:rsidP="008F31D6">
      <w:pPr>
        <w:pStyle w:val="BodyText"/>
        <w:numPr>
          <w:ilvl w:val="0"/>
          <w:numId w:val="8"/>
        </w:numPr>
        <w:spacing w:after="0"/>
        <w:rPr>
          <w:rFonts w:ascii="Arial" w:hAnsi="Arial" w:cs="Arial"/>
          <w:snapToGrid w:val="0"/>
          <w:sz w:val="24"/>
          <w:szCs w:val="24"/>
          <w:lang w:eastAsia="en-US"/>
        </w:rPr>
      </w:pPr>
      <w:r w:rsidRPr="006B34A3">
        <w:rPr>
          <w:rFonts w:ascii="Arial" w:hAnsi="Arial" w:cs="Arial"/>
          <w:b/>
          <w:snapToGrid w:val="0"/>
          <w:sz w:val="24"/>
          <w:szCs w:val="24"/>
          <w:lang w:eastAsia="en-US"/>
        </w:rPr>
        <w:t>Identifying ingredients</w:t>
      </w:r>
      <w:r w:rsidRPr="006B34A3">
        <w:rPr>
          <w:rFonts w:ascii="Arial" w:hAnsi="Arial" w:cs="Arial"/>
          <w:snapToGrid w:val="0"/>
          <w:sz w:val="24"/>
          <w:szCs w:val="24"/>
          <w:lang w:eastAsia="en-US"/>
        </w:rPr>
        <w:t xml:space="preserve"> – All ingredients </w:t>
      </w:r>
      <w:r w:rsidR="00C61614" w:rsidRPr="006B34A3">
        <w:rPr>
          <w:rFonts w:ascii="Arial" w:hAnsi="Arial" w:cs="Arial"/>
          <w:snapToGrid w:val="0"/>
          <w:sz w:val="24"/>
          <w:szCs w:val="24"/>
          <w:lang w:eastAsia="en-US"/>
        </w:rPr>
        <w:t xml:space="preserve">of multi-ingredient products </w:t>
      </w:r>
      <w:r w:rsidRPr="006B34A3">
        <w:rPr>
          <w:rFonts w:ascii="Arial" w:hAnsi="Arial" w:cs="Arial"/>
          <w:snapToGrid w:val="0"/>
          <w:sz w:val="24"/>
          <w:szCs w:val="24"/>
          <w:lang w:eastAsia="en-US"/>
        </w:rPr>
        <w:t>must be declared, and the organic ingredients differentiated from the non-organic ingredients. This can be done by preceding each ingredient with either the word 'organic’, or an asterisk linking to an explanatory statement below the ingredients list.</w:t>
      </w:r>
      <w:r w:rsidR="0006246B" w:rsidRPr="006B34A3">
        <w:rPr>
          <w:rFonts w:ascii="Arial" w:hAnsi="Arial" w:cs="Arial"/>
          <w:snapToGrid w:val="0"/>
          <w:sz w:val="24"/>
          <w:szCs w:val="24"/>
          <w:lang w:eastAsia="en-US"/>
        </w:rPr>
        <w:t xml:space="preserve"> Salt and water must not be described as </w:t>
      </w:r>
      <w:r w:rsidR="00E83F6D">
        <w:rPr>
          <w:rFonts w:ascii="Arial" w:hAnsi="Arial" w:cs="Arial"/>
          <w:snapToGrid w:val="0"/>
          <w:sz w:val="24"/>
          <w:szCs w:val="24"/>
          <w:lang w:eastAsia="en-US"/>
        </w:rPr>
        <w:t>organic</w:t>
      </w:r>
      <w:r w:rsidR="0006246B" w:rsidRPr="006B34A3">
        <w:rPr>
          <w:rFonts w:ascii="Arial" w:hAnsi="Arial" w:cs="Arial"/>
          <w:snapToGrid w:val="0"/>
          <w:sz w:val="24"/>
          <w:szCs w:val="24"/>
          <w:lang w:eastAsia="en-US"/>
        </w:rPr>
        <w:t>.</w:t>
      </w:r>
    </w:p>
    <w:p w14:paraId="5D4B6290" w14:textId="77777777" w:rsidR="00E83F6D" w:rsidRDefault="00E83F6D" w:rsidP="00353C4D">
      <w:pPr>
        <w:pStyle w:val="BodyText"/>
        <w:spacing w:after="0"/>
        <w:ind w:left="360"/>
        <w:rPr>
          <w:rFonts w:ascii="Arial" w:hAnsi="Arial" w:cs="Arial"/>
          <w:snapToGrid w:val="0"/>
          <w:sz w:val="24"/>
          <w:szCs w:val="24"/>
          <w:lang w:eastAsia="en-US"/>
        </w:rPr>
      </w:pPr>
    </w:p>
    <w:p w14:paraId="5DF5A496" w14:textId="77777777" w:rsidR="00E83F6D" w:rsidRPr="00CD72B0" w:rsidRDefault="00E83F6D" w:rsidP="00E83F6D">
      <w:pPr>
        <w:pStyle w:val="BodyText"/>
        <w:numPr>
          <w:ilvl w:val="0"/>
          <w:numId w:val="8"/>
        </w:numPr>
        <w:spacing w:after="0"/>
        <w:rPr>
          <w:rFonts w:ascii="Arial" w:hAnsi="Arial" w:cs="Arial"/>
          <w:snapToGrid w:val="0"/>
          <w:sz w:val="24"/>
          <w:szCs w:val="24"/>
          <w:lang w:eastAsia="en-US"/>
        </w:rPr>
      </w:pPr>
      <w:r>
        <w:rPr>
          <w:rFonts w:ascii="Arial" w:hAnsi="Arial" w:cs="Arial"/>
          <w:b/>
          <w:snapToGrid w:val="0"/>
          <w:sz w:val="24"/>
          <w:szCs w:val="24"/>
          <w:lang w:eastAsia="en-US"/>
        </w:rPr>
        <w:lastRenderedPageBreak/>
        <w:t xml:space="preserve">Statement of agricultural origin – </w:t>
      </w:r>
      <w:r>
        <w:rPr>
          <w:rFonts w:ascii="Arial" w:hAnsi="Arial" w:cs="Arial"/>
          <w:bCs/>
          <w:snapToGrid w:val="0"/>
          <w:sz w:val="24"/>
          <w:szCs w:val="24"/>
          <w:lang w:eastAsia="en-US"/>
        </w:rPr>
        <w:t>This is a requirement of the GB organic regulation for all product pre-packed in GB and also applies to product for export.</w:t>
      </w:r>
    </w:p>
    <w:p w14:paraId="4E8058DE" w14:textId="77777777" w:rsidR="008F31D6" w:rsidRPr="006B34A3" w:rsidRDefault="008F31D6" w:rsidP="008F31D6">
      <w:pPr>
        <w:pStyle w:val="BodyText"/>
        <w:rPr>
          <w:rFonts w:ascii="Arial" w:hAnsi="Arial" w:cs="Arial"/>
          <w:snapToGrid w:val="0"/>
          <w:sz w:val="24"/>
          <w:szCs w:val="24"/>
          <w:lang w:eastAsia="en-US"/>
        </w:rPr>
      </w:pPr>
    </w:p>
    <w:p w14:paraId="6E506073" w14:textId="1D421D5B" w:rsidR="00443434" w:rsidRPr="006B34A3" w:rsidRDefault="008F31D6" w:rsidP="008F31D6">
      <w:pPr>
        <w:pStyle w:val="BodyText"/>
        <w:numPr>
          <w:ilvl w:val="0"/>
          <w:numId w:val="11"/>
        </w:numPr>
        <w:spacing w:after="0"/>
        <w:rPr>
          <w:rFonts w:ascii="Arial" w:hAnsi="Arial" w:cs="Arial"/>
          <w:snapToGrid w:val="0"/>
          <w:sz w:val="24"/>
          <w:szCs w:val="24"/>
          <w:lang w:eastAsia="en-US"/>
        </w:rPr>
      </w:pPr>
      <w:r w:rsidRPr="006B34A3">
        <w:rPr>
          <w:rFonts w:ascii="Arial" w:hAnsi="Arial" w:cs="Arial"/>
          <w:b/>
          <w:snapToGrid w:val="0"/>
          <w:sz w:val="24"/>
          <w:szCs w:val="24"/>
          <w:lang w:eastAsia="en-US"/>
        </w:rPr>
        <w:t>Use of the USDA symbol</w:t>
      </w:r>
      <w:r w:rsidRPr="006B34A3">
        <w:rPr>
          <w:rFonts w:ascii="Arial" w:hAnsi="Arial" w:cs="Arial"/>
          <w:snapToGrid w:val="0"/>
          <w:sz w:val="24"/>
          <w:szCs w:val="24"/>
          <w:lang w:eastAsia="en-US"/>
        </w:rPr>
        <w:t xml:space="preserve"> – Application of the USDA symbol is optional</w:t>
      </w:r>
      <w:r w:rsidR="000E32B5">
        <w:rPr>
          <w:rFonts w:ascii="Arial" w:hAnsi="Arial" w:cs="Arial"/>
          <w:snapToGrid w:val="0"/>
          <w:sz w:val="24"/>
          <w:szCs w:val="24"/>
          <w:lang w:eastAsia="en-US"/>
        </w:rPr>
        <w:t xml:space="preserve"> for product exported to the USA</w:t>
      </w:r>
      <w:r w:rsidRPr="006B34A3">
        <w:rPr>
          <w:rFonts w:ascii="Arial" w:hAnsi="Arial" w:cs="Arial"/>
          <w:snapToGrid w:val="0"/>
          <w:sz w:val="24"/>
          <w:szCs w:val="24"/>
          <w:lang w:eastAsia="en-US"/>
        </w:rPr>
        <w:t xml:space="preserve">. </w:t>
      </w:r>
      <w:r w:rsidR="000E32B5">
        <w:rPr>
          <w:rFonts w:ascii="Arial" w:hAnsi="Arial" w:cs="Arial"/>
          <w:snapToGrid w:val="0"/>
          <w:sz w:val="24"/>
          <w:szCs w:val="24"/>
          <w:lang w:eastAsia="en-US"/>
        </w:rPr>
        <w:t>Product with the USDA symbol may also be sold on the GB market. Product may not be exported to other countries with the USDA symbol - the s</w:t>
      </w:r>
      <w:r w:rsidR="000E32B5" w:rsidRPr="000E32B5">
        <w:rPr>
          <w:rFonts w:ascii="Arial" w:hAnsi="Arial" w:cs="Arial"/>
          <w:snapToGrid w:val="0"/>
          <w:sz w:val="24"/>
          <w:szCs w:val="24"/>
          <w:lang w:eastAsia="en-US"/>
        </w:rPr>
        <w:t>cope</w:t>
      </w:r>
      <w:r w:rsidR="000E32B5">
        <w:rPr>
          <w:rFonts w:ascii="Arial" w:hAnsi="Arial" w:cs="Arial"/>
          <w:snapToGrid w:val="0"/>
          <w:sz w:val="24"/>
          <w:szCs w:val="24"/>
          <w:lang w:eastAsia="en-US"/>
        </w:rPr>
        <w:t xml:space="preserve"> of the </w:t>
      </w:r>
      <w:r w:rsidR="000E32B5" w:rsidRPr="000E32B5">
        <w:rPr>
          <w:rFonts w:ascii="Arial" w:hAnsi="Arial" w:cs="Arial"/>
          <w:snapToGrid w:val="0"/>
          <w:sz w:val="24"/>
          <w:szCs w:val="24"/>
          <w:lang w:eastAsia="en-US"/>
        </w:rPr>
        <w:t>equivalence a</w:t>
      </w:r>
      <w:r w:rsidR="000E32B5">
        <w:rPr>
          <w:rFonts w:ascii="Arial" w:hAnsi="Arial" w:cs="Arial"/>
          <w:snapToGrid w:val="0"/>
          <w:sz w:val="24"/>
          <w:szCs w:val="24"/>
          <w:lang w:eastAsia="en-US"/>
        </w:rPr>
        <w:t>greement</w:t>
      </w:r>
      <w:r w:rsidR="000E32B5" w:rsidRPr="000E32B5">
        <w:rPr>
          <w:rFonts w:ascii="Arial" w:hAnsi="Arial" w:cs="Arial"/>
          <w:snapToGrid w:val="0"/>
          <w:sz w:val="24"/>
          <w:szCs w:val="24"/>
          <w:lang w:eastAsia="en-US"/>
        </w:rPr>
        <w:t xml:space="preserve"> is limited</w:t>
      </w:r>
      <w:r w:rsidR="000E32B5">
        <w:rPr>
          <w:rFonts w:ascii="Arial" w:hAnsi="Arial" w:cs="Arial"/>
          <w:snapToGrid w:val="0"/>
          <w:sz w:val="24"/>
          <w:szCs w:val="24"/>
          <w:lang w:eastAsia="en-US"/>
        </w:rPr>
        <w:t xml:space="preserve"> to</w:t>
      </w:r>
      <w:r w:rsidR="000E32B5" w:rsidRPr="000E32B5">
        <w:rPr>
          <w:rFonts w:ascii="Arial" w:hAnsi="Arial" w:cs="Arial"/>
          <w:snapToGrid w:val="0"/>
          <w:sz w:val="24"/>
          <w:szCs w:val="24"/>
          <w:lang w:eastAsia="en-US"/>
        </w:rPr>
        <w:t xml:space="preserve"> t</w:t>
      </w:r>
      <w:r w:rsidR="000E32B5">
        <w:rPr>
          <w:rFonts w:ascii="Arial" w:hAnsi="Arial" w:cs="Arial"/>
          <w:snapToGrid w:val="0"/>
          <w:sz w:val="24"/>
          <w:szCs w:val="24"/>
          <w:lang w:eastAsia="en-US"/>
        </w:rPr>
        <w:t xml:space="preserve">rade between the USA and UK. </w:t>
      </w:r>
      <w:r w:rsidRPr="006B34A3">
        <w:rPr>
          <w:rFonts w:ascii="Arial" w:hAnsi="Arial" w:cs="Arial"/>
          <w:snapToGrid w:val="0"/>
          <w:sz w:val="24"/>
          <w:szCs w:val="24"/>
          <w:lang w:eastAsia="en-US"/>
        </w:rPr>
        <w:t xml:space="preserve">It can be used in conjunction with the Soil Association logo. Our symbol cannot be displayed more prominently than the USDA logo. It is permitted on bulk labels. There are </w:t>
      </w:r>
      <w:r w:rsidR="0006246B" w:rsidRPr="006B34A3">
        <w:rPr>
          <w:rFonts w:ascii="Arial" w:hAnsi="Arial" w:cs="Arial"/>
          <w:snapToGrid w:val="0"/>
          <w:sz w:val="24"/>
          <w:szCs w:val="24"/>
          <w:lang w:eastAsia="en-US"/>
        </w:rPr>
        <w:t>three</w:t>
      </w:r>
      <w:r w:rsidRPr="006B34A3">
        <w:rPr>
          <w:rFonts w:ascii="Arial" w:hAnsi="Arial" w:cs="Arial"/>
          <w:snapToGrid w:val="0"/>
          <w:sz w:val="24"/>
          <w:szCs w:val="24"/>
          <w:lang w:eastAsia="en-US"/>
        </w:rPr>
        <w:t xml:space="preserve"> versions of the USDA </w:t>
      </w:r>
      <w:proofErr w:type="gramStart"/>
      <w:r w:rsidRPr="006B34A3">
        <w:rPr>
          <w:rFonts w:ascii="Arial" w:hAnsi="Arial" w:cs="Arial"/>
          <w:snapToGrid w:val="0"/>
          <w:sz w:val="24"/>
          <w:szCs w:val="24"/>
          <w:lang w:eastAsia="en-US"/>
        </w:rPr>
        <w:t>logo</w:t>
      </w:r>
      <w:proofErr w:type="gramEnd"/>
      <w:r w:rsidRPr="006B34A3">
        <w:rPr>
          <w:rFonts w:ascii="Arial" w:hAnsi="Arial" w:cs="Arial"/>
          <w:snapToGrid w:val="0"/>
          <w:sz w:val="24"/>
          <w:szCs w:val="24"/>
          <w:lang w:eastAsia="en-US"/>
        </w:rPr>
        <w:t xml:space="preserve"> and these can be obtained from </w:t>
      </w:r>
      <w:r w:rsidR="00B027ED" w:rsidRPr="006B34A3">
        <w:rPr>
          <w:rFonts w:ascii="Arial" w:hAnsi="Arial" w:cs="Arial"/>
          <w:snapToGrid w:val="0"/>
          <w:sz w:val="24"/>
          <w:szCs w:val="24"/>
          <w:lang w:eastAsia="en-US"/>
        </w:rPr>
        <w:t>their website</w:t>
      </w:r>
    </w:p>
    <w:p w14:paraId="2CDE28EC" w14:textId="6ADA9E54" w:rsidR="008F31D6" w:rsidRPr="00CA4C5D" w:rsidRDefault="00E83F6D" w:rsidP="006B34A3">
      <w:pPr>
        <w:pStyle w:val="BodyText"/>
        <w:spacing w:after="0"/>
        <w:ind w:left="360"/>
        <w:rPr>
          <w:rFonts w:ascii="Arial" w:hAnsi="Arial" w:cs="Arial"/>
          <w:sz w:val="24"/>
          <w:szCs w:val="24"/>
        </w:rPr>
      </w:pPr>
      <w:hyperlink r:id="rId12" w:history="1">
        <w:r w:rsidRPr="00E83F6D">
          <w:rPr>
            <w:rStyle w:val="Hyperlink"/>
            <w:rFonts w:ascii="Arial" w:hAnsi="Arial" w:cs="Arial"/>
            <w:snapToGrid w:val="0"/>
            <w:sz w:val="24"/>
            <w:szCs w:val="24"/>
            <w:lang w:eastAsia="en-US"/>
          </w:rPr>
          <w:t>https://www.ams.usda.gov/rules-regulations/organic/organic-seal</w:t>
        </w:r>
      </w:hyperlink>
      <w:r w:rsidR="002D0C5C">
        <w:br/>
      </w:r>
    </w:p>
    <w:p w14:paraId="3F31FAB1" w14:textId="6E33D6D7" w:rsidR="002D0C5C" w:rsidRDefault="002D0C5C" w:rsidP="002D0C5C">
      <w:pPr>
        <w:pStyle w:val="BodyText"/>
        <w:numPr>
          <w:ilvl w:val="0"/>
          <w:numId w:val="15"/>
        </w:numPr>
        <w:spacing w:after="0"/>
        <w:ind w:left="284"/>
        <w:rPr>
          <w:rFonts w:ascii="Arial" w:hAnsi="Arial" w:cs="Arial"/>
          <w:sz w:val="24"/>
          <w:szCs w:val="24"/>
        </w:rPr>
      </w:pPr>
      <w:r w:rsidRPr="00CA4C5D">
        <w:rPr>
          <w:rFonts w:ascii="Arial" w:hAnsi="Arial" w:cs="Arial"/>
          <w:b/>
          <w:bCs/>
          <w:sz w:val="24"/>
          <w:szCs w:val="24"/>
        </w:rPr>
        <w:t>Alcohol product</w:t>
      </w:r>
      <w:r>
        <w:rPr>
          <w:rFonts w:ascii="Arial" w:hAnsi="Arial" w:cs="Arial"/>
          <w:b/>
          <w:bCs/>
          <w:sz w:val="24"/>
          <w:szCs w:val="24"/>
        </w:rPr>
        <w:t>s</w:t>
      </w:r>
      <w:r w:rsidRPr="00CA4C5D">
        <w:rPr>
          <w:rFonts w:ascii="Arial" w:hAnsi="Arial" w:cs="Arial"/>
          <w:sz w:val="24"/>
          <w:szCs w:val="24"/>
        </w:rPr>
        <w:t xml:space="preserve"> </w:t>
      </w:r>
      <w:r>
        <w:rPr>
          <w:rFonts w:ascii="Arial" w:hAnsi="Arial" w:cs="Arial"/>
          <w:sz w:val="24"/>
          <w:szCs w:val="24"/>
        </w:rPr>
        <w:t>–</w:t>
      </w:r>
      <w:r w:rsidRPr="00CA4C5D">
        <w:rPr>
          <w:rFonts w:ascii="Arial" w:hAnsi="Arial" w:cs="Arial"/>
          <w:sz w:val="24"/>
          <w:szCs w:val="24"/>
        </w:rPr>
        <w:t xml:space="preserve"> </w:t>
      </w:r>
      <w:r>
        <w:rPr>
          <w:rFonts w:ascii="Arial" w:hAnsi="Arial" w:cs="Arial"/>
          <w:sz w:val="24"/>
          <w:szCs w:val="24"/>
        </w:rPr>
        <w:t>L</w:t>
      </w:r>
      <w:r w:rsidRPr="002D0C5C">
        <w:rPr>
          <w:rFonts w:ascii="Arial" w:hAnsi="Arial" w:cs="Arial"/>
          <w:sz w:val="24"/>
          <w:szCs w:val="24"/>
        </w:rPr>
        <w:t>abel</w:t>
      </w:r>
      <w:r>
        <w:rPr>
          <w:rFonts w:ascii="Arial" w:hAnsi="Arial" w:cs="Arial"/>
          <w:sz w:val="24"/>
          <w:szCs w:val="24"/>
        </w:rPr>
        <w:t xml:space="preserve">ling must </w:t>
      </w:r>
      <w:r w:rsidRPr="002D0C5C">
        <w:rPr>
          <w:rFonts w:ascii="Arial" w:hAnsi="Arial" w:cs="Arial"/>
          <w:sz w:val="24"/>
          <w:szCs w:val="24"/>
        </w:rPr>
        <w:t>meet both the Alcohol and Tobacco Tax and Trade Bureau</w:t>
      </w:r>
      <w:r>
        <w:rPr>
          <w:rFonts w:ascii="Arial" w:hAnsi="Arial" w:cs="Arial"/>
          <w:sz w:val="24"/>
          <w:szCs w:val="24"/>
        </w:rPr>
        <w:t xml:space="preserve"> (TTB) requirements</w:t>
      </w:r>
      <w:r w:rsidRPr="002D0C5C">
        <w:rPr>
          <w:rFonts w:ascii="Arial" w:hAnsi="Arial" w:cs="Arial"/>
          <w:sz w:val="24"/>
          <w:szCs w:val="24"/>
        </w:rPr>
        <w:t xml:space="preserve"> and USDA organic regulations.</w:t>
      </w:r>
    </w:p>
    <w:p w14:paraId="52392A81" w14:textId="77777777" w:rsidR="00905A5B" w:rsidRDefault="00905A5B" w:rsidP="00905A5B">
      <w:pPr>
        <w:pStyle w:val="BodyText"/>
        <w:spacing w:after="0"/>
        <w:rPr>
          <w:rFonts w:ascii="Arial" w:hAnsi="Arial" w:cs="Arial"/>
          <w:sz w:val="24"/>
          <w:szCs w:val="24"/>
        </w:rPr>
      </w:pPr>
    </w:p>
    <w:p w14:paraId="7BD5661A" w14:textId="18773E8E" w:rsidR="00905A5B" w:rsidRPr="002D0C5C" w:rsidRDefault="00905A5B" w:rsidP="00905A5B">
      <w:pPr>
        <w:pStyle w:val="BodyText"/>
        <w:spacing w:after="0"/>
        <w:ind w:left="284"/>
        <w:rPr>
          <w:rFonts w:ascii="Arial" w:hAnsi="Arial" w:cs="Arial"/>
          <w:sz w:val="24"/>
          <w:szCs w:val="24"/>
        </w:rPr>
      </w:pPr>
      <w:r w:rsidRPr="00B05AA8">
        <w:rPr>
          <w:rFonts w:ascii="Arial" w:hAnsi="Arial" w:cs="Arial"/>
          <w:sz w:val="24"/>
          <w:szCs w:val="24"/>
        </w:rPr>
        <w:t>The TTB has produced a number of factsheets</w:t>
      </w:r>
      <w:r>
        <w:rPr>
          <w:rFonts w:ascii="Arial" w:hAnsi="Arial" w:cs="Arial"/>
          <w:sz w:val="24"/>
          <w:szCs w:val="24"/>
        </w:rPr>
        <w:t xml:space="preserve"> on labelling</w:t>
      </w:r>
      <w:r w:rsidR="00E74708">
        <w:rPr>
          <w:rFonts w:ascii="Arial" w:hAnsi="Arial" w:cs="Arial"/>
          <w:sz w:val="24"/>
          <w:szCs w:val="24"/>
        </w:rPr>
        <w:t>:</w:t>
      </w:r>
      <w:r>
        <w:rPr>
          <w:rFonts w:ascii="Arial" w:hAnsi="Arial" w:cs="Arial"/>
          <w:sz w:val="24"/>
          <w:szCs w:val="24"/>
        </w:rPr>
        <w:t xml:space="preserve"> </w:t>
      </w:r>
      <w:hyperlink r:id="rId13" w:anchor="Alcoholic%20Beverages" w:history="1">
        <w:proofErr w:type="spellStart"/>
        <w:r w:rsidRPr="002D0C5C">
          <w:rPr>
            <w:rStyle w:val="Hyperlink"/>
            <w:rFonts w:ascii="Arial" w:hAnsi="Arial" w:cs="Arial"/>
            <w:sz w:val="24"/>
            <w:szCs w:val="24"/>
          </w:rPr>
          <w:t>Labelling</w:t>
        </w:r>
        <w:proofErr w:type="spellEnd"/>
        <w:r w:rsidRPr="002D0C5C">
          <w:rPr>
            <w:rStyle w:val="Hyperlink"/>
            <w:rFonts w:ascii="Arial" w:hAnsi="Arial" w:cs="Arial"/>
            <w:sz w:val="24"/>
            <w:szCs w:val="24"/>
          </w:rPr>
          <w:t xml:space="preserve"> Organic Products | Agricultural Marketing Service</w:t>
        </w:r>
      </w:hyperlink>
    </w:p>
    <w:p w14:paraId="1B0D487A" w14:textId="77777777" w:rsidR="002D0C5C" w:rsidRDefault="002D0C5C" w:rsidP="002D0C5C">
      <w:pPr>
        <w:pStyle w:val="BodyText"/>
        <w:spacing w:after="0"/>
        <w:rPr>
          <w:rFonts w:ascii="Arial" w:hAnsi="Arial" w:cs="Arial"/>
          <w:sz w:val="24"/>
          <w:szCs w:val="24"/>
        </w:rPr>
      </w:pPr>
    </w:p>
    <w:p w14:paraId="3C46AD92" w14:textId="77777777" w:rsidR="00905A5B" w:rsidRDefault="002D0C5C" w:rsidP="00905A5B">
      <w:pPr>
        <w:pStyle w:val="BodyText"/>
        <w:ind w:left="284"/>
        <w:rPr>
          <w:rFonts w:ascii="Arial" w:hAnsi="Arial" w:cs="Arial"/>
          <w:sz w:val="24"/>
          <w:szCs w:val="24"/>
        </w:rPr>
      </w:pPr>
      <w:r w:rsidRPr="002D0C5C">
        <w:rPr>
          <w:rFonts w:ascii="Arial" w:hAnsi="Arial" w:cs="Arial"/>
          <w:sz w:val="24"/>
          <w:szCs w:val="24"/>
        </w:rPr>
        <w:t>The TTB requires the certifier</w:t>
      </w:r>
      <w:r>
        <w:rPr>
          <w:rFonts w:ascii="Arial" w:hAnsi="Arial" w:cs="Arial"/>
          <w:sz w:val="24"/>
          <w:szCs w:val="24"/>
        </w:rPr>
        <w:t xml:space="preserve"> of the product</w:t>
      </w:r>
      <w:r w:rsidRPr="002D0C5C">
        <w:rPr>
          <w:rFonts w:ascii="Arial" w:hAnsi="Arial" w:cs="Arial"/>
          <w:sz w:val="24"/>
          <w:szCs w:val="24"/>
        </w:rPr>
        <w:t xml:space="preserve"> </w:t>
      </w:r>
      <w:r w:rsidR="00905A5B">
        <w:rPr>
          <w:rFonts w:ascii="Arial" w:hAnsi="Arial" w:cs="Arial"/>
          <w:sz w:val="24"/>
          <w:szCs w:val="24"/>
        </w:rPr>
        <w:t xml:space="preserve">to </w:t>
      </w:r>
      <w:r w:rsidR="00905A5B" w:rsidRPr="002D0C5C">
        <w:rPr>
          <w:rFonts w:ascii="Arial" w:hAnsi="Arial" w:cs="Arial"/>
          <w:sz w:val="24"/>
          <w:szCs w:val="24"/>
        </w:rPr>
        <w:t xml:space="preserve">review the label to </w:t>
      </w:r>
      <w:r w:rsidR="00905A5B">
        <w:rPr>
          <w:rFonts w:ascii="Arial" w:hAnsi="Arial" w:cs="Arial"/>
          <w:sz w:val="24"/>
          <w:szCs w:val="24"/>
        </w:rPr>
        <w:t>check</w:t>
      </w:r>
      <w:r w:rsidR="00905A5B" w:rsidRPr="002D0C5C">
        <w:rPr>
          <w:rFonts w:ascii="Arial" w:hAnsi="Arial" w:cs="Arial"/>
          <w:sz w:val="24"/>
          <w:szCs w:val="24"/>
        </w:rPr>
        <w:t xml:space="preserve"> compliance with USDA organic regulations</w:t>
      </w:r>
      <w:r w:rsidR="00905A5B">
        <w:rPr>
          <w:rFonts w:ascii="Arial" w:hAnsi="Arial" w:cs="Arial"/>
          <w:sz w:val="24"/>
          <w:szCs w:val="24"/>
        </w:rPr>
        <w:t xml:space="preserve"> and issue a letter </w:t>
      </w:r>
      <w:r w:rsidRPr="002D0C5C">
        <w:rPr>
          <w:rFonts w:ascii="Arial" w:hAnsi="Arial" w:cs="Arial"/>
          <w:sz w:val="24"/>
          <w:szCs w:val="24"/>
        </w:rPr>
        <w:t>approv</w:t>
      </w:r>
      <w:r w:rsidR="00905A5B">
        <w:rPr>
          <w:rFonts w:ascii="Arial" w:hAnsi="Arial" w:cs="Arial"/>
          <w:sz w:val="24"/>
          <w:szCs w:val="24"/>
        </w:rPr>
        <w:t>ing</w:t>
      </w:r>
      <w:r w:rsidRPr="002D0C5C">
        <w:rPr>
          <w:rFonts w:ascii="Arial" w:hAnsi="Arial" w:cs="Arial"/>
          <w:sz w:val="24"/>
          <w:szCs w:val="24"/>
        </w:rPr>
        <w:t xml:space="preserve"> the label</w:t>
      </w:r>
      <w:r w:rsidR="00905A5B">
        <w:rPr>
          <w:rFonts w:ascii="Arial" w:hAnsi="Arial" w:cs="Arial"/>
          <w:sz w:val="24"/>
          <w:szCs w:val="24"/>
        </w:rPr>
        <w:t xml:space="preserve"> including a copy of the label signed/</w:t>
      </w:r>
      <w:r w:rsidR="00905A5B" w:rsidRPr="002D0C5C">
        <w:rPr>
          <w:rFonts w:ascii="Arial" w:hAnsi="Arial" w:cs="Arial"/>
          <w:sz w:val="24"/>
          <w:szCs w:val="24"/>
        </w:rPr>
        <w:t>stamp</w:t>
      </w:r>
      <w:r w:rsidR="00905A5B">
        <w:rPr>
          <w:rFonts w:ascii="Arial" w:hAnsi="Arial" w:cs="Arial"/>
          <w:sz w:val="24"/>
          <w:szCs w:val="24"/>
        </w:rPr>
        <w:t>ed by the certifier.</w:t>
      </w:r>
      <w:r w:rsidRPr="002D0C5C">
        <w:rPr>
          <w:rFonts w:ascii="Arial" w:hAnsi="Arial" w:cs="Arial"/>
          <w:sz w:val="24"/>
          <w:szCs w:val="24"/>
        </w:rPr>
        <w:t xml:space="preserve"> </w:t>
      </w:r>
      <w:r w:rsidR="00905A5B">
        <w:rPr>
          <w:rFonts w:ascii="Arial" w:hAnsi="Arial" w:cs="Arial"/>
          <w:sz w:val="24"/>
          <w:szCs w:val="24"/>
        </w:rPr>
        <w:t xml:space="preserve">You will need to ask us to do this for you. </w:t>
      </w:r>
    </w:p>
    <w:p w14:paraId="174154A5" w14:textId="467C7435" w:rsidR="002D0C5C" w:rsidRDefault="002D0C5C" w:rsidP="00CA4C5D">
      <w:pPr>
        <w:pStyle w:val="BodyText"/>
        <w:ind w:left="284"/>
        <w:rPr>
          <w:rFonts w:ascii="Arial" w:hAnsi="Arial" w:cs="Arial"/>
          <w:sz w:val="24"/>
          <w:szCs w:val="24"/>
        </w:rPr>
      </w:pPr>
      <w:r w:rsidRPr="002D0C5C">
        <w:rPr>
          <w:rFonts w:ascii="Arial" w:hAnsi="Arial" w:cs="Arial"/>
          <w:sz w:val="24"/>
          <w:szCs w:val="24"/>
        </w:rPr>
        <w:t xml:space="preserve">The importer must </w:t>
      </w:r>
      <w:r w:rsidR="00905A5B">
        <w:rPr>
          <w:rFonts w:ascii="Arial" w:hAnsi="Arial" w:cs="Arial"/>
          <w:sz w:val="24"/>
          <w:szCs w:val="24"/>
        </w:rPr>
        <w:t xml:space="preserve">then </w:t>
      </w:r>
      <w:r>
        <w:rPr>
          <w:rFonts w:ascii="Arial" w:hAnsi="Arial" w:cs="Arial"/>
          <w:sz w:val="24"/>
          <w:szCs w:val="24"/>
        </w:rPr>
        <w:t>have</w:t>
      </w:r>
      <w:r w:rsidRPr="002D0C5C">
        <w:rPr>
          <w:rFonts w:ascii="Arial" w:hAnsi="Arial" w:cs="Arial"/>
          <w:sz w:val="24"/>
          <w:szCs w:val="24"/>
        </w:rPr>
        <w:t xml:space="preserve"> the alcohol </w:t>
      </w:r>
      <w:r>
        <w:rPr>
          <w:rFonts w:ascii="Arial" w:hAnsi="Arial" w:cs="Arial"/>
          <w:sz w:val="24"/>
          <w:szCs w:val="24"/>
        </w:rPr>
        <w:t>drink</w:t>
      </w:r>
      <w:r w:rsidRPr="002D0C5C">
        <w:rPr>
          <w:rFonts w:ascii="Arial" w:hAnsi="Arial" w:cs="Arial"/>
          <w:sz w:val="24"/>
          <w:szCs w:val="24"/>
        </w:rPr>
        <w:t xml:space="preserve"> labels</w:t>
      </w:r>
      <w:r w:rsidR="00905A5B">
        <w:rPr>
          <w:rFonts w:ascii="Arial" w:hAnsi="Arial" w:cs="Arial"/>
          <w:sz w:val="24"/>
          <w:szCs w:val="24"/>
        </w:rPr>
        <w:t xml:space="preserve"> </w:t>
      </w:r>
      <w:r w:rsidRPr="002D0C5C">
        <w:rPr>
          <w:rFonts w:ascii="Arial" w:hAnsi="Arial" w:cs="Arial"/>
          <w:sz w:val="24"/>
          <w:szCs w:val="24"/>
        </w:rPr>
        <w:t xml:space="preserve">reviewed through the TTB Certificate of </w:t>
      </w:r>
      <w:r w:rsidR="00905A5B">
        <w:rPr>
          <w:rFonts w:ascii="Arial" w:hAnsi="Arial" w:cs="Arial"/>
          <w:sz w:val="24"/>
          <w:szCs w:val="24"/>
        </w:rPr>
        <w:t xml:space="preserve">    </w:t>
      </w:r>
      <w:r w:rsidRPr="002D0C5C">
        <w:rPr>
          <w:rFonts w:ascii="Arial" w:hAnsi="Arial" w:cs="Arial"/>
          <w:sz w:val="24"/>
          <w:szCs w:val="24"/>
        </w:rPr>
        <w:t>Label Approval (COLA) application process</w:t>
      </w:r>
      <w:r w:rsidR="00905A5B">
        <w:rPr>
          <w:rFonts w:ascii="Arial" w:hAnsi="Arial" w:cs="Arial"/>
          <w:sz w:val="24"/>
          <w:szCs w:val="24"/>
        </w:rPr>
        <w:t>, including our approval letter</w:t>
      </w:r>
      <w:r w:rsidR="00905A5B" w:rsidRPr="002D0C5C">
        <w:rPr>
          <w:rFonts w:ascii="Arial" w:hAnsi="Arial" w:cs="Arial"/>
          <w:sz w:val="24"/>
          <w:szCs w:val="24"/>
        </w:rPr>
        <w:t xml:space="preserve"> </w:t>
      </w:r>
      <w:r w:rsidR="00905A5B">
        <w:rPr>
          <w:rFonts w:ascii="Arial" w:hAnsi="Arial" w:cs="Arial"/>
          <w:sz w:val="24"/>
          <w:szCs w:val="24"/>
        </w:rPr>
        <w:t xml:space="preserve"> </w:t>
      </w:r>
      <w:r>
        <w:rPr>
          <w:rFonts w:ascii="Arial" w:hAnsi="Arial" w:cs="Arial"/>
          <w:sz w:val="24"/>
          <w:szCs w:val="24"/>
        </w:rPr>
        <w:t xml:space="preserve"> </w:t>
      </w:r>
      <w:hyperlink r:id="rId14" w:history="1">
        <w:r w:rsidRPr="002D0C5C">
          <w:rPr>
            <w:rStyle w:val="Hyperlink"/>
            <w:rFonts w:ascii="Arial" w:hAnsi="Arial" w:cs="Arial"/>
            <w:sz w:val="24"/>
            <w:szCs w:val="24"/>
          </w:rPr>
          <w:t>Certificate of Label Approval (COLA) | TTB: Alcohol and Tobacco Tax and Trade Bureau</w:t>
        </w:r>
      </w:hyperlink>
    </w:p>
    <w:p w14:paraId="1DBD4742" w14:textId="77777777" w:rsidR="002D0C5C" w:rsidRDefault="002D0C5C" w:rsidP="002D0C5C">
      <w:pPr>
        <w:pStyle w:val="BodyText"/>
        <w:spacing w:after="0"/>
        <w:ind w:left="284"/>
        <w:rPr>
          <w:rFonts w:ascii="Arial" w:hAnsi="Arial" w:cs="Arial"/>
          <w:sz w:val="24"/>
          <w:szCs w:val="24"/>
        </w:rPr>
      </w:pPr>
    </w:p>
    <w:p w14:paraId="17B4DDB7" w14:textId="4655A269" w:rsidR="008F31D6" w:rsidRPr="006B34A3" w:rsidRDefault="008F31D6" w:rsidP="00353C4D">
      <w:pPr>
        <w:pStyle w:val="BodyText"/>
        <w:numPr>
          <w:ilvl w:val="0"/>
          <w:numId w:val="12"/>
        </w:numPr>
        <w:spacing w:after="0"/>
        <w:rPr>
          <w:rFonts w:ascii="Arial" w:hAnsi="Arial" w:cs="Arial"/>
          <w:snapToGrid w:val="0"/>
          <w:sz w:val="24"/>
          <w:szCs w:val="24"/>
          <w:lang w:eastAsia="en-US"/>
        </w:rPr>
      </w:pPr>
      <w:r w:rsidRPr="006B34A3">
        <w:rPr>
          <w:rFonts w:ascii="Arial" w:hAnsi="Arial" w:cs="Arial"/>
          <w:b/>
          <w:snapToGrid w:val="0"/>
          <w:sz w:val="24"/>
          <w:szCs w:val="24"/>
          <w:lang w:eastAsia="en-US"/>
        </w:rPr>
        <w:t xml:space="preserve">Products with less than </w:t>
      </w:r>
      <w:r w:rsidR="00E83F6D">
        <w:rPr>
          <w:rFonts w:ascii="Arial" w:hAnsi="Arial" w:cs="Arial"/>
          <w:b/>
          <w:snapToGrid w:val="0"/>
          <w:sz w:val="24"/>
          <w:szCs w:val="24"/>
          <w:lang w:eastAsia="en-US"/>
        </w:rPr>
        <w:t>95</w:t>
      </w:r>
      <w:r w:rsidRPr="006B34A3">
        <w:rPr>
          <w:rFonts w:ascii="Arial" w:hAnsi="Arial" w:cs="Arial"/>
          <w:b/>
          <w:snapToGrid w:val="0"/>
          <w:sz w:val="24"/>
          <w:szCs w:val="24"/>
          <w:lang w:eastAsia="en-US"/>
        </w:rPr>
        <w:t>% organic ingredients</w:t>
      </w:r>
      <w:r w:rsidRPr="006B34A3">
        <w:rPr>
          <w:rFonts w:ascii="Arial" w:hAnsi="Arial" w:cs="Arial"/>
          <w:snapToGrid w:val="0"/>
          <w:sz w:val="24"/>
          <w:szCs w:val="24"/>
          <w:lang w:eastAsia="en-US"/>
        </w:rPr>
        <w:t xml:space="preserve"> –</w:t>
      </w:r>
      <w:r w:rsidR="00E83F6D">
        <w:rPr>
          <w:rFonts w:ascii="Arial" w:hAnsi="Arial" w:cs="Arial"/>
          <w:snapToGrid w:val="0"/>
          <w:sz w:val="24"/>
          <w:szCs w:val="24"/>
          <w:lang w:eastAsia="en-US"/>
        </w:rPr>
        <w:t xml:space="preserve"> </w:t>
      </w:r>
      <w:r w:rsidR="00E83F6D" w:rsidRPr="00E130F1">
        <w:rPr>
          <w:rFonts w:ascii="Arial" w:hAnsi="Arial" w:cs="Arial"/>
          <w:snapToGrid w:val="0"/>
          <w:sz w:val="24"/>
          <w:szCs w:val="24"/>
          <w:lang w:eastAsia="en-US"/>
        </w:rPr>
        <w:t>The UK-US equivalence agreement only applies to product which are 95% or above organic</w:t>
      </w:r>
      <w:r w:rsidR="00E83F6D">
        <w:rPr>
          <w:rFonts w:ascii="Arial" w:hAnsi="Arial" w:cs="Arial"/>
          <w:snapToGrid w:val="0"/>
          <w:sz w:val="24"/>
          <w:szCs w:val="24"/>
          <w:lang w:eastAsia="en-US"/>
        </w:rPr>
        <w:t xml:space="preserve"> content</w:t>
      </w:r>
      <w:r w:rsidR="00E83F6D" w:rsidRPr="00E130F1">
        <w:rPr>
          <w:rFonts w:ascii="Arial" w:hAnsi="Arial" w:cs="Arial"/>
          <w:snapToGrid w:val="0"/>
          <w:sz w:val="24"/>
          <w:szCs w:val="24"/>
          <w:lang w:eastAsia="en-US"/>
        </w:rPr>
        <w:t>.</w:t>
      </w:r>
      <w:r w:rsidR="00E83F6D" w:rsidRPr="00E130F1">
        <w:rPr>
          <w:rFonts w:ascii="Arial" w:hAnsi="Arial" w:cs="Arial"/>
          <w:color w:val="000000"/>
          <w:sz w:val="24"/>
          <w:szCs w:val="24"/>
          <w:lang w:eastAsia="en-GB"/>
        </w:rPr>
        <w:t xml:space="preserve"> Products with less than 95% organic content are outside the scope of the arrangement and so cannot be exported to the USA under the terms of the agreement. </w:t>
      </w:r>
    </w:p>
    <w:p w14:paraId="10AA7074" w14:textId="77777777" w:rsidR="008F31D6" w:rsidRPr="006B34A3" w:rsidRDefault="008F31D6" w:rsidP="006B34A3">
      <w:pPr>
        <w:pStyle w:val="BodyText"/>
        <w:spacing w:after="0"/>
        <w:rPr>
          <w:rFonts w:ascii="Arial" w:hAnsi="Arial" w:cs="Arial"/>
          <w:snapToGrid w:val="0"/>
          <w:sz w:val="24"/>
          <w:szCs w:val="24"/>
          <w:lang w:eastAsia="en-US"/>
        </w:rPr>
      </w:pPr>
    </w:p>
    <w:p w14:paraId="5BD1BCFF" w14:textId="2D847BA2" w:rsidR="00B027ED" w:rsidRPr="006B34A3" w:rsidRDefault="0006246B" w:rsidP="0006246B">
      <w:pPr>
        <w:pStyle w:val="BodyText"/>
        <w:numPr>
          <w:ilvl w:val="0"/>
          <w:numId w:val="12"/>
        </w:numPr>
        <w:spacing w:after="0"/>
        <w:rPr>
          <w:rFonts w:ascii="Arial" w:hAnsi="Arial" w:cs="Arial"/>
          <w:snapToGrid w:val="0"/>
          <w:sz w:val="24"/>
          <w:szCs w:val="24"/>
          <w:lang w:eastAsia="en-US"/>
        </w:rPr>
      </w:pPr>
      <w:r w:rsidRPr="006B34A3">
        <w:rPr>
          <w:rFonts w:ascii="Arial" w:hAnsi="Arial" w:cs="Arial"/>
          <w:b/>
          <w:snapToGrid w:val="0"/>
          <w:sz w:val="24"/>
          <w:szCs w:val="24"/>
          <w:lang w:eastAsia="en-US"/>
        </w:rPr>
        <w:t>Livestock feed labels</w:t>
      </w:r>
      <w:r w:rsidRPr="006B34A3">
        <w:rPr>
          <w:rFonts w:ascii="Arial" w:hAnsi="Arial" w:cs="Arial"/>
          <w:b/>
          <w:snapToGrid w:val="0"/>
          <w:sz w:val="24"/>
          <w:szCs w:val="24"/>
          <w:lang w:eastAsia="en-US"/>
        </w:rPr>
        <w:br/>
      </w:r>
      <w:r w:rsidRPr="006B34A3">
        <w:rPr>
          <w:rFonts w:ascii="Arial" w:hAnsi="Arial" w:cs="Arial"/>
          <w:snapToGrid w:val="0"/>
          <w:sz w:val="24"/>
          <w:szCs w:val="24"/>
          <w:lang w:eastAsia="en-US"/>
        </w:rPr>
        <w:t xml:space="preserve">Livestock feed product labels must declare the certification body as above, but no other information is required besides the standard legal requirements. </w:t>
      </w:r>
      <w:r w:rsidR="00860FA9" w:rsidRPr="006B34A3">
        <w:rPr>
          <w:rFonts w:ascii="Arial" w:hAnsi="Arial" w:cs="Arial"/>
          <w:snapToGrid w:val="0"/>
          <w:sz w:val="24"/>
          <w:szCs w:val="24"/>
          <w:lang w:eastAsia="en-US"/>
        </w:rPr>
        <w:t xml:space="preserve">For details of these, contact the FDA or visit their website </w:t>
      </w:r>
      <w:hyperlink r:id="rId15" w:history="1">
        <w:r w:rsidR="00E83F6D" w:rsidRPr="00E83F6D">
          <w:rPr>
            <w:rStyle w:val="Hyperlink"/>
            <w:rFonts w:ascii="Arial" w:hAnsi="Arial" w:cs="Arial"/>
            <w:snapToGrid w:val="0"/>
            <w:sz w:val="24"/>
            <w:szCs w:val="24"/>
            <w:lang w:eastAsia="en-US"/>
          </w:rPr>
          <w:t>https://www.fda.gov/animal-veterinary/products/animal-food-feeds</w:t>
        </w:r>
      </w:hyperlink>
    </w:p>
    <w:p w14:paraId="5E91A80D" w14:textId="77777777" w:rsidR="008F31D6" w:rsidRPr="006B34A3" w:rsidRDefault="008F31D6" w:rsidP="008F31D6">
      <w:pPr>
        <w:pStyle w:val="BodyText"/>
        <w:rPr>
          <w:rFonts w:ascii="Arial" w:hAnsi="Arial" w:cs="Arial"/>
          <w:snapToGrid w:val="0"/>
          <w:sz w:val="24"/>
          <w:szCs w:val="24"/>
          <w:lang w:eastAsia="en-US"/>
        </w:rPr>
      </w:pPr>
    </w:p>
    <w:p w14:paraId="3A9E3860" w14:textId="77777777" w:rsidR="00E83F6D" w:rsidRDefault="00E83F6D" w:rsidP="00E83F6D">
      <w:pPr>
        <w:pStyle w:val="BodyText"/>
        <w:spacing w:after="0"/>
        <w:rPr>
          <w:rFonts w:ascii="Arial" w:hAnsi="Arial" w:cs="Arial"/>
          <w:bCs/>
          <w:snapToGrid w:val="0"/>
          <w:sz w:val="24"/>
          <w:szCs w:val="24"/>
          <w:lang w:eastAsia="en-US"/>
        </w:rPr>
      </w:pPr>
      <w:r w:rsidRPr="00E130F1">
        <w:rPr>
          <w:rFonts w:ascii="Arial" w:hAnsi="Arial" w:cs="Arial"/>
          <w:bCs/>
          <w:snapToGrid w:val="0"/>
          <w:sz w:val="24"/>
          <w:szCs w:val="24"/>
          <w:lang w:eastAsia="en-US"/>
        </w:rPr>
        <w:t>It is your responsibility to</w:t>
      </w:r>
      <w:r>
        <w:rPr>
          <w:rFonts w:ascii="Arial" w:hAnsi="Arial" w:cs="Arial"/>
          <w:bCs/>
          <w:snapToGrid w:val="0"/>
          <w:sz w:val="24"/>
          <w:szCs w:val="24"/>
          <w:lang w:eastAsia="en-US"/>
        </w:rPr>
        <w:t xml:space="preserve"> </w:t>
      </w:r>
      <w:r w:rsidRPr="00E130F1">
        <w:rPr>
          <w:rFonts w:ascii="Arial" w:hAnsi="Arial" w:cs="Arial"/>
          <w:bCs/>
          <w:snapToGrid w:val="0"/>
          <w:sz w:val="24"/>
          <w:szCs w:val="24"/>
          <w:lang w:eastAsia="en-US"/>
        </w:rPr>
        <w:t>ensure your labelling</w:t>
      </w:r>
      <w:r>
        <w:rPr>
          <w:rFonts w:ascii="Arial" w:hAnsi="Arial" w:cs="Arial"/>
          <w:bCs/>
          <w:snapToGrid w:val="0"/>
          <w:sz w:val="24"/>
          <w:szCs w:val="24"/>
          <w:lang w:eastAsia="en-US"/>
        </w:rPr>
        <w:t xml:space="preserve"> </w:t>
      </w:r>
      <w:r w:rsidRPr="00E130F1">
        <w:rPr>
          <w:rFonts w:ascii="Arial" w:hAnsi="Arial" w:cs="Arial"/>
          <w:bCs/>
          <w:snapToGrid w:val="0"/>
          <w:sz w:val="24"/>
          <w:szCs w:val="24"/>
          <w:lang w:eastAsia="en-US"/>
        </w:rPr>
        <w:t xml:space="preserve">complies with any other mandatory labelling requirements for the USA. This guide covers organic </w:t>
      </w:r>
      <w:r w:rsidRPr="007D60E2">
        <w:rPr>
          <w:rFonts w:ascii="Arial" w:hAnsi="Arial" w:cs="Arial"/>
          <w:bCs/>
          <w:snapToGrid w:val="0"/>
          <w:sz w:val="24"/>
          <w:szCs w:val="24"/>
          <w:lang w:eastAsia="en-US"/>
        </w:rPr>
        <w:t>sp</w:t>
      </w:r>
      <w:r>
        <w:rPr>
          <w:rFonts w:ascii="Arial" w:hAnsi="Arial" w:cs="Arial"/>
          <w:bCs/>
          <w:snapToGrid w:val="0"/>
          <w:sz w:val="24"/>
          <w:szCs w:val="24"/>
          <w:lang w:eastAsia="en-US"/>
        </w:rPr>
        <w:t>e</w:t>
      </w:r>
      <w:r w:rsidRPr="007D60E2">
        <w:rPr>
          <w:rFonts w:ascii="Arial" w:hAnsi="Arial" w:cs="Arial"/>
          <w:bCs/>
          <w:snapToGrid w:val="0"/>
          <w:sz w:val="24"/>
          <w:szCs w:val="24"/>
          <w:lang w:eastAsia="en-US"/>
        </w:rPr>
        <w:t>cific</w:t>
      </w:r>
      <w:r w:rsidRPr="00E130F1">
        <w:rPr>
          <w:rFonts w:ascii="Arial" w:hAnsi="Arial" w:cs="Arial"/>
          <w:bCs/>
          <w:snapToGrid w:val="0"/>
          <w:sz w:val="24"/>
          <w:szCs w:val="24"/>
          <w:lang w:eastAsia="en-US"/>
        </w:rPr>
        <w:t xml:space="preserve"> requirements only.</w:t>
      </w:r>
    </w:p>
    <w:p w14:paraId="62E59CCE" w14:textId="77777777" w:rsidR="00E83F6D" w:rsidRDefault="00E83F6D" w:rsidP="00E83F6D">
      <w:pPr>
        <w:pStyle w:val="BodyText"/>
        <w:spacing w:after="0"/>
        <w:rPr>
          <w:rFonts w:ascii="Arial" w:hAnsi="Arial" w:cs="Arial"/>
          <w:bCs/>
          <w:snapToGrid w:val="0"/>
          <w:sz w:val="24"/>
          <w:szCs w:val="24"/>
          <w:lang w:eastAsia="en-US"/>
        </w:rPr>
      </w:pPr>
    </w:p>
    <w:p w14:paraId="11475E07" w14:textId="1E4615CF" w:rsidR="009C0EE0" w:rsidRPr="009C0EE0" w:rsidRDefault="00E83F6D" w:rsidP="009C0EE0">
      <w:r w:rsidRPr="00C028F0">
        <w:rPr>
          <w:rFonts w:ascii="Arial" w:hAnsi="Arial" w:cs="Arial"/>
          <w:snapToGrid w:val="0"/>
          <w:sz w:val="24"/>
          <w:szCs w:val="24"/>
          <w:lang w:eastAsia="en-US"/>
        </w:rPr>
        <w:t>Please submit labels to food.drink@soilassociation.org for approval prior to printing to ensure they meet the requirements.</w:t>
      </w:r>
    </w:p>
    <w:p w14:paraId="5CA2037F" w14:textId="77777777" w:rsidR="009C0EE0" w:rsidRPr="009C0EE0" w:rsidRDefault="009C0EE0" w:rsidP="009C0EE0"/>
    <w:p w14:paraId="476FCB48" w14:textId="77777777" w:rsidR="009C0EE0" w:rsidRPr="009C0EE0" w:rsidRDefault="009C0EE0" w:rsidP="009C0EE0"/>
    <w:p w14:paraId="0BC2C9BD" w14:textId="77777777" w:rsidR="009C0EE0" w:rsidRPr="009C0EE0" w:rsidRDefault="009C0EE0" w:rsidP="009C0EE0"/>
    <w:p w14:paraId="53EAD584" w14:textId="77777777" w:rsidR="009C0EE0" w:rsidRPr="009C0EE0" w:rsidRDefault="009C0EE0" w:rsidP="009C0EE0"/>
    <w:p w14:paraId="7B5FF97C" w14:textId="77777777" w:rsidR="009C0EE0" w:rsidRPr="009C0EE0" w:rsidRDefault="009C0EE0" w:rsidP="009C0EE0"/>
    <w:p w14:paraId="24339E24" w14:textId="77777777" w:rsidR="009C0EE0" w:rsidRPr="009C0EE0" w:rsidRDefault="009C0EE0" w:rsidP="009C0EE0"/>
    <w:p w14:paraId="0AD67ABC" w14:textId="612F3A9D" w:rsidR="009C0EE0" w:rsidRPr="009C0EE0" w:rsidRDefault="009C0EE0" w:rsidP="009C0EE0">
      <w:pPr>
        <w:tabs>
          <w:tab w:val="left" w:pos="2190"/>
        </w:tabs>
      </w:pPr>
      <w:r>
        <w:tab/>
      </w:r>
    </w:p>
    <w:sectPr w:rsidR="009C0EE0" w:rsidRPr="009C0EE0" w:rsidSect="006B34A3">
      <w:footerReference w:type="default" r:id="rId16"/>
      <w:headerReference w:type="first" r:id="rId17"/>
      <w:footerReference w:type="first" r:id="rId18"/>
      <w:pgSz w:w="11907" w:h="16840" w:code="9"/>
      <w:pgMar w:top="992" w:right="851" w:bottom="567" w:left="851" w:header="709" w:footer="47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BBAE" w14:textId="77777777" w:rsidR="0029189C" w:rsidRDefault="0029189C">
      <w:r>
        <w:separator/>
      </w:r>
    </w:p>
  </w:endnote>
  <w:endnote w:type="continuationSeparator" w:id="0">
    <w:p w14:paraId="1769C400" w14:textId="77777777" w:rsidR="0029189C" w:rsidRDefault="0029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7LightCn">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95A4" w14:textId="77777777" w:rsidR="006B34A3" w:rsidRPr="009C0EE0" w:rsidRDefault="006B34A3" w:rsidP="006B34A3">
    <w:pPr>
      <w:pStyle w:val="Footer"/>
      <w:tabs>
        <w:tab w:val="clear" w:pos="4153"/>
        <w:tab w:val="clear" w:pos="8306"/>
      </w:tabs>
      <w:jc w:val="center"/>
      <w:rPr>
        <w:rFonts w:ascii="Arial" w:hAnsi="Arial" w:cs="Arial"/>
        <w:snapToGrid w:val="0"/>
        <w:color w:val="000000"/>
        <w:sz w:val="18"/>
        <w:szCs w:val="18"/>
      </w:rPr>
    </w:pPr>
    <w:r w:rsidRPr="009C0EE0">
      <w:rPr>
        <w:rFonts w:ascii="Arial" w:hAnsi="Arial" w:cs="Arial"/>
        <w:snapToGrid w:val="0"/>
        <w:color w:val="000000"/>
        <w:sz w:val="18"/>
        <w:szCs w:val="18"/>
      </w:rPr>
      <w:t>Soil Association Certification Limited, Spear House, 51 Victoria Street, Bristol BS1 6AD</w:t>
    </w:r>
  </w:p>
  <w:p w14:paraId="4F0F87D3" w14:textId="1F0C2FB2" w:rsidR="006B34A3" w:rsidRPr="009C0EE0" w:rsidRDefault="006B34A3" w:rsidP="006B34A3">
    <w:pPr>
      <w:pStyle w:val="Footer"/>
      <w:tabs>
        <w:tab w:val="clear" w:pos="4153"/>
        <w:tab w:val="clear" w:pos="8306"/>
      </w:tabs>
      <w:jc w:val="center"/>
      <w:rPr>
        <w:rFonts w:ascii="Arial" w:hAnsi="Arial" w:cs="Arial"/>
        <w:snapToGrid w:val="0"/>
        <w:color w:val="000000"/>
        <w:sz w:val="18"/>
        <w:szCs w:val="18"/>
      </w:rPr>
    </w:pPr>
    <w:r w:rsidRPr="009C0EE0">
      <w:rPr>
        <w:rFonts w:ascii="Arial" w:hAnsi="Arial" w:cs="Arial"/>
        <w:b/>
        <w:snapToGrid w:val="0"/>
        <w:color w:val="000000"/>
        <w:sz w:val="18"/>
        <w:szCs w:val="18"/>
      </w:rPr>
      <w:t xml:space="preserve">T </w:t>
    </w:r>
    <w:r w:rsidRPr="009C0EE0">
      <w:rPr>
        <w:rFonts w:ascii="Arial" w:hAnsi="Arial" w:cs="Arial"/>
        <w:snapToGrid w:val="0"/>
        <w:color w:val="000000"/>
        <w:sz w:val="18"/>
        <w:szCs w:val="18"/>
      </w:rPr>
      <w:t xml:space="preserve">0117 914 2411   </w:t>
    </w:r>
    <w:r w:rsidRPr="009C0EE0">
      <w:rPr>
        <w:rFonts w:ascii="Arial" w:hAnsi="Arial" w:cs="Arial"/>
        <w:b/>
        <w:snapToGrid w:val="0"/>
        <w:color w:val="000000"/>
        <w:sz w:val="18"/>
        <w:szCs w:val="18"/>
      </w:rPr>
      <w:t>E</w:t>
    </w:r>
    <w:r w:rsidRPr="009C0EE0">
      <w:rPr>
        <w:rFonts w:ascii="Arial" w:hAnsi="Arial" w:cs="Arial"/>
        <w:bCs/>
        <w:snapToGrid w:val="0"/>
        <w:color w:val="000000"/>
        <w:sz w:val="18"/>
        <w:szCs w:val="18"/>
      </w:rPr>
      <w:t xml:space="preserve"> cert</w:t>
    </w:r>
    <w:r w:rsidRPr="009C0EE0">
      <w:rPr>
        <w:rFonts w:ascii="Arial" w:hAnsi="Arial" w:cs="Arial"/>
        <w:snapToGrid w:val="0"/>
        <w:color w:val="000000"/>
        <w:sz w:val="18"/>
        <w:szCs w:val="18"/>
      </w:rPr>
      <w:t xml:space="preserve">@soilassociation.org   </w:t>
    </w:r>
    <w:r w:rsidRPr="009C0EE0">
      <w:rPr>
        <w:rFonts w:ascii="Arial" w:hAnsi="Arial" w:cs="Arial"/>
        <w:b/>
        <w:snapToGrid w:val="0"/>
        <w:color w:val="000000"/>
        <w:sz w:val="18"/>
        <w:szCs w:val="18"/>
      </w:rPr>
      <w:t>W</w:t>
    </w:r>
    <w:r w:rsidRPr="009C0EE0">
      <w:rPr>
        <w:rFonts w:ascii="Arial" w:hAnsi="Arial" w:cs="Arial"/>
        <w:snapToGrid w:val="0"/>
        <w:color w:val="000000"/>
        <w:sz w:val="18"/>
        <w:szCs w:val="18"/>
      </w:rPr>
      <w:t xml:space="preserve"> www.soilassociation.org/certification</w:t>
    </w:r>
  </w:p>
  <w:p w14:paraId="21DA7BED" w14:textId="77777777" w:rsidR="006B34A3" w:rsidRPr="009C0EE0" w:rsidRDefault="006B34A3" w:rsidP="006B34A3">
    <w:pPr>
      <w:pStyle w:val="Footer"/>
      <w:tabs>
        <w:tab w:val="clear" w:pos="4153"/>
        <w:tab w:val="clear" w:pos="8306"/>
      </w:tabs>
      <w:jc w:val="center"/>
      <w:rPr>
        <w:rFonts w:ascii="Arial" w:hAnsi="Arial" w:cs="Arial"/>
        <w:sz w:val="18"/>
        <w:szCs w:val="18"/>
      </w:rPr>
    </w:pPr>
  </w:p>
  <w:p w14:paraId="78E3EA90" w14:textId="6D33FCF5" w:rsidR="00752E62" w:rsidRPr="009C0EE0" w:rsidRDefault="006B34A3" w:rsidP="006B34A3">
    <w:pPr>
      <w:tabs>
        <w:tab w:val="left" w:pos="0"/>
        <w:tab w:val="center" w:pos="5103"/>
        <w:tab w:val="right" w:pos="10204"/>
      </w:tabs>
      <w:rPr>
        <w:rFonts w:ascii="Arial" w:hAnsi="Arial" w:cs="Arial"/>
        <w:sz w:val="18"/>
        <w:szCs w:val="18"/>
      </w:rPr>
    </w:pPr>
    <w:r w:rsidRPr="009C0EE0">
      <w:rPr>
        <w:rFonts w:ascii="Arial" w:hAnsi="Arial" w:cs="Arial"/>
        <w:snapToGrid w:val="0"/>
        <w:sz w:val="18"/>
        <w:szCs w:val="18"/>
      </w:rPr>
      <w:t>Reference number: P976Fm</w:t>
    </w:r>
    <w:r w:rsidRPr="009C0EE0">
      <w:rPr>
        <w:rFonts w:ascii="Arial" w:hAnsi="Arial" w:cs="Arial"/>
        <w:snapToGrid w:val="0"/>
        <w:sz w:val="18"/>
        <w:szCs w:val="18"/>
      </w:rPr>
      <w:tab/>
      <w:t xml:space="preserve">Version No: </w:t>
    </w:r>
    <w:r w:rsidR="00935570" w:rsidRPr="009C0EE0">
      <w:rPr>
        <w:rFonts w:ascii="Arial" w:hAnsi="Arial" w:cs="Arial"/>
        <w:snapToGrid w:val="0"/>
        <w:sz w:val="18"/>
        <w:szCs w:val="18"/>
      </w:rPr>
      <w:t>1</w:t>
    </w:r>
    <w:r w:rsidR="008D301F">
      <w:rPr>
        <w:rFonts w:ascii="Arial" w:hAnsi="Arial" w:cs="Arial"/>
        <w:snapToGrid w:val="0"/>
        <w:sz w:val="18"/>
        <w:szCs w:val="18"/>
      </w:rPr>
      <w:t>2</w:t>
    </w:r>
    <w:r w:rsidRPr="009C0EE0">
      <w:rPr>
        <w:rFonts w:ascii="Arial" w:hAnsi="Arial" w:cs="Arial"/>
        <w:snapToGrid w:val="0"/>
        <w:sz w:val="18"/>
        <w:szCs w:val="18"/>
      </w:rPr>
      <w:tab/>
      <w:t xml:space="preserve">Issue date: </w:t>
    </w:r>
    <w:r w:rsidR="008D301F">
      <w:rPr>
        <w:rFonts w:ascii="Arial" w:hAnsi="Arial" w:cs="Arial"/>
        <w:snapToGrid w:val="0"/>
        <w:sz w:val="18"/>
        <w:szCs w:val="18"/>
      </w:rPr>
      <w:t>September</w:t>
    </w:r>
    <w:r w:rsidR="008D301F" w:rsidRPr="009C0EE0">
      <w:rPr>
        <w:rFonts w:ascii="Arial" w:hAnsi="Arial" w:cs="Arial"/>
        <w:snapToGrid w:val="0"/>
        <w:sz w:val="18"/>
        <w:szCs w:val="18"/>
      </w:rPr>
      <w:t xml:space="preserve"> </w:t>
    </w:r>
    <w:r w:rsidR="00935570" w:rsidRPr="009C0EE0">
      <w:rPr>
        <w:rFonts w:ascii="Arial" w:hAnsi="Arial" w:cs="Arial"/>
        <w:snapToGrid w:val="0"/>
        <w:sz w:val="18"/>
        <w:szCs w:val="18"/>
      </w:rPr>
      <w:t>202</w:t>
    </w:r>
    <w:r w:rsidR="006C52D6" w:rsidRPr="009C0EE0">
      <w:rPr>
        <w:rFonts w:ascii="Arial" w:hAnsi="Arial" w:cs="Arial"/>
        <w:snapToGrid w:val="0"/>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ECF4" w14:textId="77777777" w:rsidR="003E6BD6" w:rsidRPr="009C0EE0" w:rsidRDefault="003E6BD6" w:rsidP="00E32C18">
    <w:pPr>
      <w:pStyle w:val="Footer"/>
      <w:tabs>
        <w:tab w:val="clear" w:pos="4153"/>
        <w:tab w:val="clear" w:pos="8306"/>
      </w:tabs>
      <w:jc w:val="center"/>
      <w:rPr>
        <w:rFonts w:ascii="Arial" w:hAnsi="Arial" w:cs="Arial"/>
        <w:snapToGrid w:val="0"/>
        <w:color w:val="000000"/>
        <w:sz w:val="18"/>
        <w:szCs w:val="18"/>
      </w:rPr>
    </w:pPr>
    <w:r w:rsidRPr="009C0EE0">
      <w:rPr>
        <w:rFonts w:ascii="Arial" w:hAnsi="Arial" w:cs="Arial"/>
        <w:snapToGrid w:val="0"/>
        <w:color w:val="000000"/>
        <w:sz w:val="18"/>
        <w:szCs w:val="18"/>
      </w:rPr>
      <w:t>Soil Association Certification Limited, Spear House, 51 Victoria Street, Bristol BS1 6AD</w:t>
    </w:r>
  </w:p>
  <w:p w14:paraId="75193AB5" w14:textId="0D6F409E" w:rsidR="00752E62" w:rsidRPr="009C0EE0" w:rsidRDefault="00752E62" w:rsidP="00E32C18">
    <w:pPr>
      <w:pStyle w:val="Footer"/>
      <w:tabs>
        <w:tab w:val="clear" w:pos="4153"/>
        <w:tab w:val="clear" w:pos="8306"/>
      </w:tabs>
      <w:jc w:val="center"/>
      <w:rPr>
        <w:rFonts w:ascii="Arial" w:hAnsi="Arial" w:cs="Arial"/>
        <w:snapToGrid w:val="0"/>
        <w:color w:val="000000"/>
        <w:sz w:val="18"/>
        <w:szCs w:val="18"/>
      </w:rPr>
    </w:pPr>
    <w:r w:rsidRPr="009C0EE0">
      <w:rPr>
        <w:rFonts w:ascii="Arial" w:hAnsi="Arial" w:cs="Arial"/>
        <w:b/>
        <w:snapToGrid w:val="0"/>
        <w:color w:val="000000"/>
        <w:sz w:val="18"/>
        <w:szCs w:val="18"/>
      </w:rPr>
      <w:t xml:space="preserve">T </w:t>
    </w:r>
    <w:r w:rsidRPr="009C0EE0">
      <w:rPr>
        <w:rFonts w:ascii="Arial" w:hAnsi="Arial" w:cs="Arial"/>
        <w:snapToGrid w:val="0"/>
        <w:color w:val="000000"/>
        <w:sz w:val="18"/>
        <w:szCs w:val="18"/>
      </w:rPr>
      <w:t xml:space="preserve">0117 914 2411   </w:t>
    </w:r>
    <w:r w:rsidRPr="009C0EE0">
      <w:rPr>
        <w:rFonts w:ascii="Arial" w:hAnsi="Arial" w:cs="Arial"/>
        <w:b/>
        <w:snapToGrid w:val="0"/>
        <w:color w:val="000000"/>
        <w:sz w:val="18"/>
        <w:szCs w:val="18"/>
      </w:rPr>
      <w:t>E</w:t>
    </w:r>
    <w:r w:rsidRPr="009C0EE0">
      <w:rPr>
        <w:rFonts w:ascii="Arial" w:hAnsi="Arial" w:cs="Arial"/>
        <w:bCs/>
        <w:snapToGrid w:val="0"/>
        <w:color w:val="000000"/>
        <w:sz w:val="18"/>
        <w:szCs w:val="18"/>
      </w:rPr>
      <w:t xml:space="preserve"> cert</w:t>
    </w:r>
    <w:r w:rsidRPr="009C0EE0">
      <w:rPr>
        <w:rFonts w:ascii="Arial" w:hAnsi="Arial" w:cs="Arial"/>
        <w:snapToGrid w:val="0"/>
        <w:color w:val="000000"/>
        <w:sz w:val="18"/>
        <w:szCs w:val="18"/>
      </w:rPr>
      <w:t xml:space="preserve">@soilassociation.org   </w:t>
    </w:r>
    <w:r w:rsidRPr="009C0EE0">
      <w:rPr>
        <w:rFonts w:ascii="Arial" w:hAnsi="Arial" w:cs="Arial"/>
        <w:b/>
        <w:snapToGrid w:val="0"/>
        <w:color w:val="000000"/>
        <w:sz w:val="18"/>
        <w:szCs w:val="18"/>
      </w:rPr>
      <w:t>W</w:t>
    </w:r>
    <w:r w:rsidRPr="009C0EE0">
      <w:rPr>
        <w:rFonts w:ascii="Arial" w:hAnsi="Arial" w:cs="Arial"/>
        <w:snapToGrid w:val="0"/>
        <w:color w:val="000000"/>
        <w:sz w:val="18"/>
        <w:szCs w:val="18"/>
      </w:rPr>
      <w:t xml:space="preserve"> </w:t>
    </w:r>
    <w:r w:rsidR="00443434" w:rsidRPr="009C0EE0">
      <w:rPr>
        <w:rFonts w:ascii="Arial" w:hAnsi="Arial" w:cs="Arial"/>
        <w:snapToGrid w:val="0"/>
        <w:color w:val="000000"/>
        <w:sz w:val="18"/>
        <w:szCs w:val="18"/>
      </w:rPr>
      <w:t>www.soilassociation.org/certification</w:t>
    </w:r>
  </w:p>
  <w:p w14:paraId="63EE2B70" w14:textId="77777777" w:rsidR="00752E62" w:rsidRPr="009C0EE0" w:rsidRDefault="00752E62" w:rsidP="00E87AFC">
    <w:pPr>
      <w:pStyle w:val="Footer"/>
      <w:tabs>
        <w:tab w:val="clear" w:pos="4153"/>
        <w:tab w:val="clear" w:pos="8306"/>
      </w:tabs>
      <w:jc w:val="center"/>
      <w:rPr>
        <w:rFonts w:ascii="Arial" w:hAnsi="Arial" w:cs="Arial"/>
        <w:sz w:val="18"/>
        <w:szCs w:val="18"/>
      </w:rPr>
    </w:pPr>
  </w:p>
  <w:p w14:paraId="430540ED" w14:textId="5B3003AC" w:rsidR="00752E62" w:rsidRPr="009C0EE0" w:rsidRDefault="00752E62" w:rsidP="00E87AFC">
    <w:pPr>
      <w:tabs>
        <w:tab w:val="left" w:pos="0"/>
        <w:tab w:val="center" w:pos="5103"/>
        <w:tab w:val="right" w:pos="10204"/>
      </w:tabs>
      <w:rPr>
        <w:rFonts w:ascii="Arial" w:hAnsi="Arial" w:cs="Arial"/>
        <w:sz w:val="18"/>
        <w:szCs w:val="18"/>
      </w:rPr>
    </w:pPr>
    <w:r w:rsidRPr="009C0EE0">
      <w:rPr>
        <w:rFonts w:ascii="Arial" w:hAnsi="Arial" w:cs="Arial"/>
        <w:snapToGrid w:val="0"/>
        <w:sz w:val="18"/>
        <w:szCs w:val="18"/>
      </w:rPr>
      <w:t>Reference number: P976Fm</w:t>
    </w:r>
    <w:r w:rsidRPr="009C0EE0">
      <w:rPr>
        <w:rFonts w:ascii="Arial" w:hAnsi="Arial" w:cs="Arial"/>
        <w:snapToGrid w:val="0"/>
        <w:sz w:val="18"/>
        <w:szCs w:val="18"/>
      </w:rPr>
      <w:tab/>
      <w:t xml:space="preserve">Version No: </w:t>
    </w:r>
    <w:r w:rsidR="00935570" w:rsidRPr="009C0EE0">
      <w:rPr>
        <w:rFonts w:ascii="Arial" w:hAnsi="Arial" w:cs="Arial"/>
        <w:snapToGrid w:val="0"/>
        <w:sz w:val="18"/>
        <w:szCs w:val="18"/>
      </w:rPr>
      <w:t>1</w:t>
    </w:r>
    <w:r w:rsidR="008D301F">
      <w:rPr>
        <w:rFonts w:ascii="Arial" w:hAnsi="Arial" w:cs="Arial"/>
        <w:snapToGrid w:val="0"/>
        <w:sz w:val="18"/>
        <w:szCs w:val="18"/>
      </w:rPr>
      <w:t>2</w:t>
    </w:r>
    <w:r w:rsidRPr="009C0EE0">
      <w:rPr>
        <w:rFonts w:ascii="Arial" w:hAnsi="Arial" w:cs="Arial"/>
        <w:snapToGrid w:val="0"/>
        <w:sz w:val="18"/>
        <w:szCs w:val="18"/>
      </w:rPr>
      <w:tab/>
      <w:t xml:space="preserve">Issue date: </w:t>
    </w:r>
    <w:r w:rsidR="008D301F">
      <w:rPr>
        <w:rFonts w:ascii="Arial" w:hAnsi="Arial" w:cs="Arial"/>
        <w:snapToGrid w:val="0"/>
        <w:sz w:val="18"/>
        <w:szCs w:val="18"/>
      </w:rPr>
      <w:t>September</w:t>
    </w:r>
    <w:r w:rsidR="008D301F" w:rsidRPr="009C0EE0">
      <w:rPr>
        <w:rFonts w:ascii="Arial" w:hAnsi="Arial" w:cs="Arial"/>
        <w:snapToGrid w:val="0"/>
        <w:sz w:val="18"/>
        <w:szCs w:val="18"/>
      </w:rPr>
      <w:t xml:space="preserve"> </w:t>
    </w:r>
    <w:r w:rsidR="00935570" w:rsidRPr="009C0EE0">
      <w:rPr>
        <w:rFonts w:ascii="Arial" w:hAnsi="Arial" w:cs="Arial"/>
        <w:snapToGrid w:val="0"/>
        <w:sz w:val="18"/>
        <w:szCs w:val="18"/>
      </w:rPr>
      <w:t>202</w:t>
    </w:r>
    <w:r w:rsidR="006C52D6" w:rsidRPr="009C0EE0">
      <w:rPr>
        <w:rFonts w:ascii="Arial" w:hAnsi="Arial" w:cs="Arial"/>
        <w:snapToGrid w:val="0"/>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E41B" w14:textId="77777777" w:rsidR="0029189C" w:rsidRDefault="0029189C">
      <w:r>
        <w:separator/>
      </w:r>
    </w:p>
  </w:footnote>
  <w:footnote w:type="continuationSeparator" w:id="0">
    <w:p w14:paraId="075332AD" w14:textId="77777777" w:rsidR="0029189C" w:rsidRDefault="0029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3BB0" w14:textId="56735917" w:rsidR="00B027ED" w:rsidRDefault="00B027ED" w:rsidP="00B027ED">
    <w:pPr>
      <w:pStyle w:val="Header"/>
    </w:pPr>
    <w:r w:rsidRPr="00BF1CA6">
      <w:rPr>
        <w:noProof/>
        <w:lang w:eastAsia="en-GB"/>
      </w:rPr>
      <w:drawing>
        <wp:anchor distT="0" distB="0" distL="114300" distR="114300" simplePos="0" relativeHeight="251660288" behindDoc="0" locked="0" layoutInCell="1" allowOverlap="1" wp14:anchorId="06F8C8F0" wp14:editId="114154C4">
          <wp:simplePos x="0" y="0"/>
          <wp:positionH relativeFrom="column">
            <wp:posOffset>40640</wp:posOffset>
          </wp:positionH>
          <wp:positionV relativeFrom="paragraph">
            <wp:posOffset>-123825</wp:posOffset>
          </wp:positionV>
          <wp:extent cx="952500" cy="948690"/>
          <wp:effectExtent l="0" t="0" r="0" b="3810"/>
          <wp:wrapSquare wrapText="bothSides"/>
          <wp:docPr id="12" name="Picture 12"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F21">
      <w:rPr>
        <w:noProof/>
        <w:lang w:eastAsia="en-GB"/>
      </w:rPr>
      <w:drawing>
        <wp:anchor distT="0" distB="0" distL="114300" distR="114300" simplePos="0" relativeHeight="251659264" behindDoc="0" locked="0" layoutInCell="1" allowOverlap="1" wp14:anchorId="125D91D0" wp14:editId="2AAF8B4A">
          <wp:simplePos x="0" y="0"/>
          <wp:positionH relativeFrom="column">
            <wp:posOffset>4831715</wp:posOffset>
          </wp:positionH>
          <wp:positionV relativeFrom="paragraph">
            <wp:posOffset>-231140</wp:posOffset>
          </wp:positionV>
          <wp:extent cx="1799590" cy="1162685"/>
          <wp:effectExtent l="0" t="0" r="0" b="0"/>
          <wp:wrapNone/>
          <wp:docPr id="13" name="Picture 13"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82548" w14:textId="6D6997FD" w:rsidR="00752E62" w:rsidRPr="00E87AFC" w:rsidRDefault="00752E62" w:rsidP="00E87AFC">
    <w:pPr>
      <w:pStyle w:val="Header"/>
      <w:tabs>
        <w:tab w:val="clear" w:pos="4320"/>
        <w:tab w:val="clear" w:pos="8640"/>
      </w:tabs>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29AE"/>
    <w:multiLevelType w:val="hybridMultilevel"/>
    <w:tmpl w:val="4C68B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D29AF"/>
    <w:multiLevelType w:val="hybridMultilevel"/>
    <w:tmpl w:val="8D9C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A28AE"/>
    <w:multiLevelType w:val="singleLevel"/>
    <w:tmpl w:val="0F964D0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FF52A8"/>
    <w:multiLevelType w:val="singleLevel"/>
    <w:tmpl w:val="CEECBF8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CE7EC7"/>
    <w:multiLevelType w:val="singleLevel"/>
    <w:tmpl w:val="08090011"/>
    <w:lvl w:ilvl="0">
      <w:start w:val="1"/>
      <w:numFmt w:val="decimal"/>
      <w:lvlText w:val="%1)"/>
      <w:lvlJc w:val="left"/>
      <w:pPr>
        <w:tabs>
          <w:tab w:val="num" w:pos="360"/>
        </w:tabs>
        <w:ind w:left="360" w:hanging="360"/>
      </w:pPr>
      <w:rPr>
        <w:rFonts w:hint="default"/>
      </w:rPr>
    </w:lvl>
  </w:abstractNum>
  <w:abstractNum w:abstractNumId="5" w15:restartNumberingAfterBreak="0">
    <w:nsid w:val="2F5643C0"/>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8765D7"/>
    <w:multiLevelType w:val="singleLevel"/>
    <w:tmpl w:val="CEECBF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0E7542"/>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4B2A6D"/>
    <w:multiLevelType w:val="hybridMultilevel"/>
    <w:tmpl w:val="A18E5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3594A"/>
    <w:multiLevelType w:val="hybridMultilevel"/>
    <w:tmpl w:val="188AD5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9E46B1"/>
    <w:multiLevelType w:val="hybridMultilevel"/>
    <w:tmpl w:val="95F2EA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8E17CC"/>
    <w:multiLevelType w:val="singleLevel"/>
    <w:tmpl w:val="08090011"/>
    <w:lvl w:ilvl="0">
      <w:start w:val="1"/>
      <w:numFmt w:val="decimal"/>
      <w:lvlText w:val="%1)"/>
      <w:lvlJc w:val="left"/>
      <w:pPr>
        <w:tabs>
          <w:tab w:val="num" w:pos="360"/>
        </w:tabs>
        <w:ind w:left="360" w:hanging="360"/>
      </w:pPr>
      <w:rPr>
        <w:rFonts w:hint="default"/>
      </w:rPr>
    </w:lvl>
  </w:abstractNum>
  <w:abstractNum w:abstractNumId="12" w15:restartNumberingAfterBreak="0">
    <w:nsid w:val="65D266C4"/>
    <w:multiLevelType w:val="singleLevel"/>
    <w:tmpl w:val="CEECBF8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4574E2"/>
    <w:multiLevelType w:val="singleLevel"/>
    <w:tmpl w:val="08090011"/>
    <w:lvl w:ilvl="0">
      <w:start w:val="3"/>
      <w:numFmt w:val="decimal"/>
      <w:lvlText w:val="%1)"/>
      <w:lvlJc w:val="left"/>
      <w:pPr>
        <w:tabs>
          <w:tab w:val="num" w:pos="360"/>
        </w:tabs>
        <w:ind w:left="360" w:hanging="360"/>
      </w:pPr>
      <w:rPr>
        <w:rFonts w:hint="default"/>
      </w:rPr>
    </w:lvl>
  </w:abstractNum>
  <w:abstractNum w:abstractNumId="14" w15:restartNumberingAfterBreak="0">
    <w:nsid w:val="77D20CBC"/>
    <w:multiLevelType w:val="singleLevel"/>
    <w:tmpl w:val="0809000F"/>
    <w:lvl w:ilvl="0">
      <w:start w:val="1"/>
      <w:numFmt w:val="decimal"/>
      <w:lvlText w:val="%1."/>
      <w:lvlJc w:val="left"/>
      <w:pPr>
        <w:tabs>
          <w:tab w:val="num" w:pos="360"/>
        </w:tabs>
        <w:ind w:left="360" w:hanging="360"/>
      </w:pPr>
      <w:rPr>
        <w:rFonts w:hint="default"/>
      </w:rPr>
    </w:lvl>
  </w:abstractNum>
  <w:num w:numId="1" w16cid:durableId="2091344627">
    <w:abstractNumId w:val="2"/>
  </w:num>
  <w:num w:numId="2" w16cid:durableId="362903995">
    <w:abstractNumId w:val="7"/>
  </w:num>
  <w:num w:numId="3" w16cid:durableId="891190650">
    <w:abstractNumId w:val="5"/>
  </w:num>
  <w:num w:numId="4" w16cid:durableId="1514221686">
    <w:abstractNumId w:val="4"/>
  </w:num>
  <w:num w:numId="5" w16cid:durableId="700668599">
    <w:abstractNumId w:val="13"/>
  </w:num>
  <w:num w:numId="6" w16cid:durableId="399376539">
    <w:abstractNumId w:val="11"/>
  </w:num>
  <w:num w:numId="7" w16cid:durableId="1118376661">
    <w:abstractNumId w:val="3"/>
  </w:num>
  <w:num w:numId="8" w16cid:durableId="1260721578">
    <w:abstractNumId w:val="12"/>
  </w:num>
  <w:num w:numId="9" w16cid:durableId="592592310">
    <w:abstractNumId w:val="14"/>
  </w:num>
  <w:num w:numId="10" w16cid:durableId="1877619295">
    <w:abstractNumId w:val="6"/>
  </w:num>
  <w:num w:numId="11" w16cid:durableId="1351445781">
    <w:abstractNumId w:val="10"/>
  </w:num>
  <w:num w:numId="12" w16cid:durableId="1260144031">
    <w:abstractNumId w:val="9"/>
  </w:num>
  <w:num w:numId="13" w16cid:durableId="1110274317">
    <w:abstractNumId w:val="0"/>
  </w:num>
  <w:num w:numId="14" w16cid:durableId="2009674131">
    <w:abstractNumId w:val="1"/>
  </w:num>
  <w:num w:numId="15" w16cid:durableId="467550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FC"/>
    <w:rsid w:val="000276C9"/>
    <w:rsid w:val="00031065"/>
    <w:rsid w:val="0006246B"/>
    <w:rsid w:val="00070033"/>
    <w:rsid w:val="000949B9"/>
    <w:rsid w:val="000D3008"/>
    <w:rsid w:val="000E32B5"/>
    <w:rsid w:val="000F5C48"/>
    <w:rsid w:val="0014474F"/>
    <w:rsid w:val="00191E1F"/>
    <w:rsid w:val="002219E1"/>
    <w:rsid w:val="002378C2"/>
    <w:rsid w:val="00286B59"/>
    <w:rsid w:val="0029189C"/>
    <w:rsid w:val="002D0C5C"/>
    <w:rsid w:val="00302C5F"/>
    <w:rsid w:val="00353611"/>
    <w:rsid w:val="00353C4D"/>
    <w:rsid w:val="0039774C"/>
    <w:rsid w:val="003B4999"/>
    <w:rsid w:val="003E6BD6"/>
    <w:rsid w:val="003F1445"/>
    <w:rsid w:val="003F5BBA"/>
    <w:rsid w:val="00443434"/>
    <w:rsid w:val="00455E25"/>
    <w:rsid w:val="004818A4"/>
    <w:rsid w:val="00494CEB"/>
    <w:rsid w:val="004B7667"/>
    <w:rsid w:val="004E72CD"/>
    <w:rsid w:val="00506123"/>
    <w:rsid w:val="00533B6F"/>
    <w:rsid w:val="00545F4D"/>
    <w:rsid w:val="0059652A"/>
    <w:rsid w:val="00613153"/>
    <w:rsid w:val="00634244"/>
    <w:rsid w:val="00686AB6"/>
    <w:rsid w:val="006A0C37"/>
    <w:rsid w:val="006B34A3"/>
    <w:rsid w:val="006C52D6"/>
    <w:rsid w:val="006D5274"/>
    <w:rsid w:val="006D7B62"/>
    <w:rsid w:val="006E5143"/>
    <w:rsid w:val="00752E62"/>
    <w:rsid w:val="00761CB5"/>
    <w:rsid w:val="00780019"/>
    <w:rsid w:val="00793E1E"/>
    <w:rsid w:val="007C1407"/>
    <w:rsid w:val="008220A1"/>
    <w:rsid w:val="00860FA9"/>
    <w:rsid w:val="00880F4E"/>
    <w:rsid w:val="008A3DF6"/>
    <w:rsid w:val="008B13EE"/>
    <w:rsid w:val="008C28A6"/>
    <w:rsid w:val="008D301F"/>
    <w:rsid w:val="008D4D04"/>
    <w:rsid w:val="008F31D6"/>
    <w:rsid w:val="00905A5B"/>
    <w:rsid w:val="00935570"/>
    <w:rsid w:val="009513C7"/>
    <w:rsid w:val="00984BBF"/>
    <w:rsid w:val="0099653E"/>
    <w:rsid w:val="009A047A"/>
    <w:rsid w:val="009C0EE0"/>
    <w:rsid w:val="009E0FEE"/>
    <w:rsid w:val="00A136A5"/>
    <w:rsid w:val="00A14C01"/>
    <w:rsid w:val="00A14DAA"/>
    <w:rsid w:val="00A22112"/>
    <w:rsid w:val="00AC2A54"/>
    <w:rsid w:val="00B027ED"/>
    <w:rsid w:val="00B178B4"/>
    <w:rsid w:val="00B22750"/>
    <w:rsid w:val="00B54C0D"/>
    <w:rsid w:val="00B8484A"/>
    <w:rsid w:val="00BC398D"/>
    <w:rsid w:val="00BD4D75"/>
    <w:rsid w:val="00BE1157"/>
    <w:rsid w:val="00C01981"/>
    <w:rsid w:val="00C61614"/>
    <w:rsid w:val="00C73E47"/>
    <w:rsid w:val="00CA4C5D"/>
    <w:rsid w:val="00CC2C79"/>
    <w:rsid w:val="00CF1611"/>
    <w:rsid w:val="00D5365D"/>
    <w:rsid w:val="00D70703"/>
    <w:rsid w:val="00D80C27"/>
    <w:rsid w:val="00DB65C4"/>
    <w:rsid w:val="00E32C18"/>
    <w:rsid w:val="00E40FCF"/>
    <w:rsid w:val="00E62502"/>
    <w:rsid w:val="00E74708"/>
    <w:rsid w:val="00E83F6D"/>
    <w:rsid w:val="00E87AFC"/>
    <w:rsid w:val="00F137B8"/>
    <w:rsid w:val="00F203EB"/>
    <w:rsid w:val="00F21E4B"/>
    <w:rsid w:val="00F32DFE"/>
    <w:rsid w:val="00F56914"/>
    <w:rsid w:val="00FA2DB5"/>
    <w:rsid w:val="00FC5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563F6"/>
  <w15:chartTrackingRefBased/>
  <w15:docId w15:val="{594CF6A2-82D0-4F67-82E5-5D6FF5BB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utiger 47LightCn" w:hAnsi="Frutiger 47LightCn"/>
      <w:sz w:val="22"/>
      <w:szCs w:val="22"/>
      <w:lang w:eastAsia="zh-CN"/>
    </w:rPr>
  </w:style>
  <w:style w:type="paragraph" w:styleId="Heading1">
    <w:name w:val="heading 1"/>
    <w:basedOn w:val="Normal"/>
    <w:next w:val="Normal"/>
    <w:qFormat/>
    <w:pPr>
      <w:keepNext/>
      <w:outlineLvl w:val="0"/>
    </w:pPr>
    <w:rPr>
      <w:sz w:val="52"/>
      <w:szCs w:val="52"/>
    </w:rPr>
  </w:style>
  <w:style w:type="paragraph" w:styleId="Heading2">
    <w:name w:val="heading 2"/>
    <w:basedOn w:val="Normal"/>
    <w:next w:val="Normal"/>
    <w:qFormat/>
    <w:rsid w:val="008F31D6"/>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Times New Roman" w:hAnsi="Times New Roman"/>
      <w:sz w:val="24"/>
      <w:szCs w:val="24"/>
    </w:rPr>
  </w:style>
  <w:style w:type="paragraph" w:styleId="Heading4">
    <w:name w:val="heading 4"/>
    <w:basedOn w:val="Normal"/>
    <w:next w:val="Normal"/>
    <w:qFormat/>
    <w:rsid w:val="008F31D6"/>
    <w:pPr>
      <w:keepNext/>
      <w:spacing w:before="240" w:after="60"/>
      <w:outlineLvl w:val="3"/>
    </w:pPr>
    <w:rPr>
      <w:rFonts w:ascii="Times New Roman" w:hAnsi="Times New Roman"/>
      <w:b/>
      <w:bCs/>
      <w:sz w:val="28"/>
      <w:szCs w:val="28"/>
    </w:rPr>
  </w:style>
  <w:style w:type="paragraph" w:styleId="Heading6">
    <w:name w:val="heading 6"/>
    <w:basedOn w:val="Normal"/>
    <w:next w:val="Normal"/>
    <w:qFormat/>
    <w:pPr>
      <w:keepNext/>
      <w:outlineLvl w:val="5"/>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 w:val="20"/>
      <w:szCs w:val="20"/>
      <w:lang w:val="en-US"/>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45"/>
    </w:pPr>
    <w:rPr>
      <w:snapToGrid w:val="0"/>
      <w:color w:val="000000"/>
      <w:sz w:val="20"/>
      <w:szCs w:val="20"/>
      <w:lang w:eastAsia="en-US"/>
    </w:rPr>
  </w:style>
  <w:style w:type="table" w:styleId="TableGrid">
    <w:name w:val="Table Grid"/>
    <w:basedOn w:val="TableNormal"/>
    <w:rsid w:val="003B4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31D6"/>
    <w:pPr>
      <w:spacing w:after="120"/>
    </w:pPr>
  </w:style>
  <w:style w:type="paragraph" w:styleId="BalloonText">
    <w:name w:val="Balloon Text"/>
    <w:basedOn w:val="Normal"/>
    <w:semiHidden/>
    <w:rsid w:val="007C1407"/>
    <w:rPr>
      <w:rFonts w:ascii="Tahoma" w:hAnsi="Tahoma" w:cs="Tahoma"/>
      <w:sz w:val="16"/>
      <w:szCs w:val="16"/>
    </w:rPr>
  </w:style>
  <w:style w:type="character" w:styleId="UnresolvedMention">
    <w:name w:val="Unresolved Mention"/>
    <w:basedOn w:val="DefaultParagraphFont"/>
    <w:uiPriority w:val="99"/>
    <w:semiHidden/>
    <w:unhideWhenUsed/>
    <w:rsid w:val="00443434"/>
    <w:rPr>
      <w:color w:val="605E5C"/>
      <w:shd w:val="clear" w:color="auto" w:fill="E1DFDD"/>
    </w:rPr>
  </w:style>
  <w:style w:type="character" w:customStyle="1" w:styleId="HeaderChar">
    <w:name w:val="Header Char"/>
    <w:basedOn w:val="DefaultParagraphFont"/>
    <w:link w:val="Header"/>
    <w:uiPriority w:val="99"/>
    <w:rsid w:val="00B027ED"/>
    <w:rPr>
      <w:lang w:val="en-US" w:eastAsia="zh-CN"/>
    </w:rPr>
  </w:style>
  <w:style w:type="paragraph" w:styleId="NoSpacing">
    <w:name w:val="No Spacing"/>
    <w:uiPriority w:val="1"/>
    <w:qFormat/>
    <w:rsid w:val="00B027ED"/>
    <w:rPr>
      <w:rFonts w:ascii="Frutiger 47LightCn" w:hAnsi="Frutiger 47LightCn"/>
      <w:sz w:val="22"/>
      <w:szCs w:val="22"/>
      <w:lang w:eastAsia="zh-CN"/>
    </w:rPr>
  </w:style>
  <w:style w:type="paragraph" w:styleId="Revision">
    <w:name w:val="Revision"/>
    <w:hidden/>
    <w:uiPriority w:val="99"/>
    <w:semiHidden/>
    <w:rsid w:val="00F32DFE"/>
    <w:rPr>
      <w:rFonts w:ascii="Frutiger 47LightCn" w:hAnsi="Frutiger 47LightCn"/>
      <w:sz w:val="22"/>
      <w:szCs w:val="22"/>
      <w:lang w:eastAsia="zh-CN"/>
    </w:rPr>
  </w:style>
  <w:style w:type="paragraph" w:styleId="ListParagraph">
    <w:name w:val="List Paragraph"/>
    <w:basedOn w:val="Normal"/>
    <w:uiPriority w:val="34"/>
    <w:qFormat/>
    <w:rsid w:val="002D0C5C"/>
    <w:pPr>
      <w:ind w:left="720"/>
      <w:contextualSpacing/>
    </w:pPr>
  </w:style>
  <w:style w:type="character" w:customStyle="1" w:styleId="BodyTextChar">
    <w:name w:val="Body Text Char"/>
    <w:basedOn w:val="DefaultParagraphFont"/>
    <w:link w:val="BodyText"/>
    <w:rsid w:val="002D0C5C"/>
    <w:rPr>
      <w:rFonts w:ascii="Frutiger 47LightCn" w:hAnsi="Frutiger 47LightC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0090">
      <w:bodyDiv w:val="1"/>
      <w:marLeft w:val="0"/>
      <w:marRight w:val="0"/>
      <w:marTop w:val="0"/>
      <w:marBottom w:val="0"/>
      <w:divBdr>
        <w:top w:val="none" w:sz="0" w:space="0" w:color="auto"/>
        <w:left w:val="none" w:sz="0" w:space="0" w:color="auto"/>
        <w:bottom w:val="none" w:sz="0" w:space="0" w:color="auto"/>
        <w:right w:val="none" w:sz="0" w:space="0" w:color="auto"/>
      </w:divBdr>
    </w:div>
    <w:div w:id="9491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ms.usda.gov/rules-regulations/organic/label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s.usda.gov/rules-regulations/organic/organic-se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7/subtitle-B/chapter-I/subchapter-M/part-205/subpart-D" TargetMode="External"/><Relationship Id="rId5" Type="http://schemas.openxmlformats.org/officeDocument/2006/relationships/styles" Target="styles.xml"/><Relationship Id="rId15" Type="http://schemas.openxmlformats.org/officeDocument/2006/relationships/hyperlink" Target="https://www.fda.gov/animal-veterinary/products/animal-food-feeds" TargetMode="External"/><Relationship Id="rId10" Type="http://schemas.openxmlformats.org/officeDocument/2006/relationships/hyperlink" Target="https://www.ams.usda.gov/services/organic-certification/international-trade/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tb.gov/alfd/certificate-of-label-aproval-col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AApplicationPackDocument xmlns="f57cc006-31b2-40fa-b589-1565d41822a1">false</SAApplicationPackDocument>
    <QMSProcessOwner xmlns="f57cc006-31b2-40fa-b589-1565d41822a1">
      <UserInfo>
        <DisplayName>Processor Food &amp; Drink Process Owners</DisplayName>
        <AccountId>256</AccountId>
        <AccountType/>
      </UserInfo>
    </QMSProcessOwner>
    <PortalDocument xmlns="f57cc006-31b2-40fa-b589-1565d41822a1">false</PortalDocument>
    <DocumentLanguages xmlns="f57cc006-31b2-40fa-b589-1565d41822a1">English (UK)</DocumentLanguages>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Export – USA</TermName>
          <TermId xmlns="http://schemas.microsoft.com/office/infopath/2007/PartnerControls">44062c8a-a554-4cb6-a365-cf1bf20f2036</TermId>
        </TermInfo>
      </Terms>
    </ae9375f09f6748d8a1e95e3352f09959>
    <SAWebsiteDocument xmlns="f57cc006-31b2-40fa-b589-1565d41822a1">https://www.soilassociation.org/certification/routes-to-market/exporting/exporting-from-gb-into-non-eu/</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2024-04-26T15:45:54+00:00</DateWithdrawn>
    <LegacyDocumentRefCode xmlns="f57cc006-31b2-40fa-b589-1565d41822a1">P976Fm</LegacyDocumentRefCode>
    <QMSDescription xmlns="f57cc006-31b2-40fa-b589-1565d41822a1" xsi:nil="true"/>
    <TranslationRequired xmlns="f57cc006-31b2-40fa-b589-1565d41822a1">
      <Value>Not required</Value>
    </TranslationRequired>
    <QMSPublishedDate xmlns="f57cc006-31b2-40fa-b589-1565d41822a1">2025-09-26T15:58:48+00:00</QMSPublishedDate>
    <QMSAssociatedPlanTitle xmlns="f57cc006-31b2-40fa-b589-1565d41822a1" xsi:nil="true"/>
    <TaxCatchAll xmlns="f57cc006-31b2-40fa-b589-1565d41822a1">
      <Value>2</Value>
      <Value>46</Value>
      <Value>86</Value>
      <Value>36</Value>
      <Value>49</Value>
    </TaxCatchAll>
    <DocumentRefCode xmlns="f57cc006-31b2-40fa-b589-1565d41822a1">(TBC)</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Food and Drink</TermName>
          <TermId xmlns="http://schemas.microsoft.com/office/infopath/2007/PartnerControls">4bba0e27-c3e9-4580-8b57-5873b0a5b2ef</TermId>
        </TermInfo>
      </Terms>
    </l7fd9d39545e470c852b36e911c83b33>
    <LockModified xmlns="f57cc006-31b2-40fa-b589-1565d41822a1">2025-09-26T15:58:49+00:00</LockModified>
    <QMSMandatoryStakeholders xmlns="f57cc006-31b2-40fa-b589-1565d41822a1">
      <UserInfo>
        <DisplayName/>
        <AccountId xsi:nil="true"/>
        <AccountType/>
      </UserInfo>
    </QMSMandatoryStakeholders>
    <ChangeDescription xmlns="f57cc006-31b2-40fa-b589-1565d41822a1" xsi:nil="true"/>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Processor</TermName>
          <TermId xmlns="http://schemas.microsoft.com/office/infopath/2007/PartnerControls">98b52e97-3fd5-4bd6-b134-2c4d1e901d75</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Product compliance</TermName>
          <TermId xmlns="http://schemas.microsoft.com/office/infopath/2007/PartnerControls">c356dbc7-f119-4bec-8705-315151cd48c3</TermId>
        </TermInfo>
      </Terms>
    </f566ae4b6da04003a30c549f0f75017f>
    <LegacyVersionNumber xmlns="f57cc006-31b2-40fa-b589-1565d41822a1">9</LegacyVersionNumber>
    <PDFVersion xmlns="f57cc006-31b2-40fa-b589-1565d41822a1">false</PDFVersion>
    <DocumentSharedWithClimateAndLandscape xmlns="f57cc006-31b2-40fa-b589-1565d41822a1">false</DocumentSharedWithClimateAndLandscape>
  </documentManagement>
</p:properties>
</file>

<file path=customXml/item2.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34510fc9bb76d70d55c41e402048e052">
  <xsd:schema xmlns:xsd="http://www.w3.org/2001/XMLSchema" xmlns:xs="http://www.w3.org/2001/XMLSchema" xmlns:p="http://schemas.microsoft.com/office/2006/metadata/properties" xmlns:ns2="f57cc006-31b2-40fa-b589-1565d41822a1" targetNamespace="http://schemas.microsoft.com/office/2006/metadata/properties" ma:root="true" ma:fieldsID="4eba9d8773e491fcf22c0971bf4ef7ec"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D55A4-ACA7-4299-A409-3782258B16ED}">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f57cc006-31b2-40fa-b589-1565d41822a1"/>
    <ds:schemaRef ds:uri="http://www.w3.org/XML/1998/namespace"/>
    <ds:schemaRef ds:uri="http://purl.org/dc/terms/"/>
  </ds:schemaRefs>
</ds:datastoreItem>
</file>

<file path=customXml/itemProps2.xml><?xml version="1.0" encoding="utf-8"?>
<ds:datastoreItem xmlns:ds="http://schemas.openxmlformats.org/officeDocument/2006/customXml" ds:itemID="{E68863DA-45A0-457E-8ABD-32CC04DF2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30EA7-70F9-4843-A3B8-6E5E19B1C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759</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Labelling guidelines for product exported to the USA</vt:lpstr>
    </vt:vector>
  </TitlesOfParts>
  <Company>Soil Association</Company>
  <LinksUpToDate>false</LinksUpToDate>
  <CharactersWithSpaces>5636</CharactersWithSpaces>
  <SharedDoc>false</SharedDoc>
  <HLinks>
    <vt:vector size="6" baseType="variant">
      <vt:variant>
        <vt:i4>3014753</vt:i4>
      </vt:variant>
      <vt:variant>
        <vt:i4>0</vt:i4>
      </vt:variant>
      <vt:variant>
        <vt:i4>0</vt:i4>
      </vt:variant>
      <vt:variant>
        <vt:i4>5</vt:i4>
      </vt:variant>
      <vt:variant>
        <vt:lpwstr>http://www.soilassociation.org/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Labelling guidelines for product exported to the USA</dc:title>
  <dc:subject/>
  <dc:creator>Soil Association</dc:creator>
  <cp:keywords/>
  <dc:description/>
  <cp:lastModifiedBy>Laura Murgia</cp:lastModifiedBy>
  <cp:revision>22</cp:revision>
  <cp:lastPrinted>2010-01-13T15:24:00Z</cp:lastPrinted>
  <dcterms:created xsi:type="dcterms:W3CDTF">2020-07-30T09:36:00Z</dcterms:created>
  <dcterms:modified xsi:type="dcterms:W3CDTF">2025-09-26T15:58:00Z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36;#Processor|98b52e97-3fd5-4bd6-b134-2c4d1e901d75</vt:lpwstr>
  </property>
  <property fmtid="{D5CDD505-2E9C-101B-9397-08002B2CF9AE}" pid="8" name="SchemeService">
    <vt:lpwstr>86;#Export – USA|44062c8a-a554-4cb6-a365-cf1bf20f2036</vt:lpwstr>
  </property>
  <property fmtid="{D5CDD505-2E9C-101B-9397-08002B2CF9AE}" pid="9" name="AccreditationClause">
    <vt:lpwstr/>
  </property>
  <property fmtid="{D5CDD505-2E9C-101B-9397-08002B2CF9AE}" pid="10" name="SharedWithUsers">
    <vt:lpwstr>142;#James Oyler;#63;#Hannah Storr;#64;#Isabel Gladwin;#38;#Laura Murgia;#59;#Stephen Smith;#40;#Cheryl Wade;#88;#Katie Brandwood;#10;#Konsolute Service</vt:lpwstr>
  </property>
</Properties>
</file>