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947C" w14:textId="4F4DF526" w:rsidR="003F4F21" w:rsidRDefault="003F4F21" w:rsidP="00C3153B">
      <w:pPr>
        <w:spacing w:after="0" w:line="240" w:lineRule="auto"/>
        <w:jc w:val="both"/>
        <w:rPr>
          <w:rFonts w:ascii="Arial" w:hAnsi="Arial" w:cs="Arial"/>
          <w:sz w:val="24"/>
          <w:szCs w:val="24"/>
        </w:rPr>
      </w:pPr>
    </w:p>
    <w:p w14:paraId="7CC28659" w14:textId="4DA8F27A" w:rsidR="007D26B0" w:rsidRDefault="007D26B0" w:rsidP="00C3153B">
      <w:pPr>
        <w:spacing w:after="0" w:line="240" w:lineRule="auto"/>
        <w:jc w:val="both"/>
        <w:rPr>
          <w:rFonts w:ascii="Arial" w:hAnsi="Arial" w:cs="Arial"/>
          <w:sz w:val="24"/>
          <w:szCs w:val="24"/>
        </w:rPr>
      </w:pPr>
    </w:p>
    <w:p w14:paraId="656B0CC2" w14:textId="56D55188" w:rsidR="007D26B0" w:rsidRDefault="007D26B0" w:rsidP="00C3153B">
      <w:pPr>
        <w:spacing w:after="0" w:line="240" w:lineRule="auto"/>
        <w:jc w:val="both"/>
        <w:rPr>
          <w:rFonts w:ascii="Arial" w:hAnsi="Arial" w:cs="Arial"/>
          <w:sz w:val="24"/>
          <w:szCs w:val="24"/>
        </w:rPr>
      </w:pPr>
    </w:p>
    <w:p w14:paraId="50A5AD31" w14:textId="77777777" w:rsidR="007D26B0" w:rsidRPr="0063084E" w:rsidRDefault="007D26B0" w:rsidP="00C3153B">
      <w:pPr>
        <w:spacing w:after="0" w:line="240" w:lineRule="auto"/>
        <w:jc w:val="both"/>
        <w:rPr>
          <w:rFonts w:ascii="Arial" w:hAnsi="Arial" w:cs="Arial"/>
          <w:sz w:val="24"/>
          <w:szCs w:val="24"/>
        </w:rPr>
      </w:pPr>
    </w:p>
    <w:p w14:paraId="0E9334EA" w14:textId="77777777" w:rsidR="00BA15C9" w:rsidRPr="0063084E" w:rsidRDefault="00BA15C9" w:rsidP="00A9147E">
      <w:pPr>
        <w:keepNext/>
        <w:spacing w:after="0" w:line="192" w:lineRule="auto"/>
        <w:outlineLvl w:val="0"/>
        <w:rPr>
          <w:rFonts w:ascii="Arial" w:eastAsia="Times New Roman" w:hAnsi="Arial" w:cs="Arial"/>
          <w:b/>
          <w:sz w:val="24"/>
          <w:szCs w:val="24"/>
          <w:lang w:eastAsia="zh-CN"/>
        </w:rPr>
      </w:pPr>
    </w:p>
    <w:p w14:paraId="40619CA5" w14:textId="42D037BB" w:rsidR="00E26961" w:rsidRPr="0063084E" w:rsidRDefault="00CA532C" w:rsidP="00A9147E">
      <w:pPr>
        <w:keepNext/>
        <w:spacing w:after="0" w:line="192" w:lineRule="auto"/>
        <w:outlineLvl w:val="0"/>
        <w:rPr>
          <w:rFonts w:ascii="Arial" w:eastAsia="Times New Roman" w:hAnsi="Arial" w:cs="Arial"/>
          <w:b/>
          <w:sz w:val="28"/>
          <w:szCs w:val="28"/>
          <w:lang w:eastAsia="zh-CN"/>
        </w:rPr>
      </w:pPr>
      <w:r w:rsidRPr="0063084E">
        <w:rPr>
          <w:rFonts w:ascii="Arial" w:eastAsia="Times New Roman" w:hAnsi="Arial" w:cs="Arial"/>
          <w:b/>
          <w:sz w:val="28"/>
          <w:szCs w:val="28"/>
          <w:lang w:eastAsia="zh-CN"/>
        </w:rPr>
        <w:t xml:space="preserve">Northern Ireland </w:t>
      </w:r>
      <w:r w:rsidR="00A9147E" w:rsidRPr="0063084E">
        <w:rPr>
          <w:rFonts w:ascii="Arial" w:eastAsia="Times New Roman" w:hAnsi="Arial" w:cs="Arial"/>
          <w:b/>
          <w:sz w:val="28"/>
          <w:szCs w:val="28"/>
          <w:lang w:eastAsia="zh-CN"/>
        </w:rPr>
        <w:t xml:space="preserve">Soil Association standards flavouring and non-GM </w:t>
      </w:r>
    </w:p>
    <w:p w14:paraId="7BC34326" w14:textId="690833F4" w:rsidR="00A9147E" w:rsidRPr="0063084E" w:rsidRDefault="00BA0EB3" w:rsidP="00A9147E">
      <w:pPr>
        <w:keepNext/>
        <w:spacing w:after="0" w:line="192" w:lineRule="auto"/>
        <w:outlineLvl w:val="0"/>
        <w:rPr>
          <w:rFonts w:ascii="Arial" w:eastAsia="Times New Roman" w:hAnsi="Arial" w:cs="Arial"/>
          <w:b/>
          <w:sz w:val="28"/>
          <w:szCs w:val="28"/>
          <w:lang w:eastAsia="zh-CN"/>
        </w:rPr>
      </w:pPr>
      <w:r w:rsidRPr="0063084E">
        <w:rPr>
          <w:rFonts w:ascii="Arial" w:eastAsia="Times New Roman" w:hAnsi="Arial" w:cs="Arial"/>
          <w:b/>
          <w:sz w:val="28"/>
          <w:szCs w:val="28"/>
          <w:lang w:eastAsia="zh-CN"/>
        </w:rPr>
        <w:t>d</w:t>
      </w:r>
      <w:r w:rsidR="00A9147E" w:rsidRPr="0063084E">
        <w:rPr>
          <w:rFonts w:ascii="Arial" w:eastAsia="Times New Roman" w:hAnsi="Arial" w:cs="Arial"/>
          <w:b/>
          <w:sz w:val="28"/>
          <w:szCs w:val="28"/>
          <w:lang w:eastAsia="zh-CN"/>
        </w:rPr>
        <w:t>eclaration</w:t>
      </w:r>
    </w:p>
    <w:p w14:paraId="0CF40783" w14:textId="77777777" w:rsidR="00A9147E" w:rsidRPr="0063084E" w:rsidRDefault="00A9147E" w:rsidP="00A9147E">
      <w:pPr>
        <w:spacing w:after="0" w:line="240" w:lineRule="auto"/>
        <w:rPr>
          <w:rFonts w:ascii="Arial" w:eastAsia="Times New Roman" w:hAnsi="Arial" w:cs="Arial"/>
          <w:sz w:val="24"/>
          <w:szCs w:val="24"/>
          <w:lang w:eastAsia="zh-CN"/>
        </w:rPr>
      </w:pPr>
    </w:p>
    <w:p w14:paraId="08D0E610" w14:textId="7E1C7429" w:rsidR="00A9147E" w:rsidRPr="0063084E" w:rsidRDefault="00A9147E" w:rsidP="00A9147E">
      <w:pPr>
        <w:spacing w:after="0" w:line="240" w:lineRule="auto"/>
        <w:rPr>
          <w:rFonts w:ascii="Arial" w:eastAsia="Times New Roman" w:hAnsi="Arial" w:cs="Arial"/>
          <w:strike/>
          <w:sz w:val="24"/>
          <w:szCs w:val="24"/>
        </w:rPr>
      </w:pPr>
      <w:r w:rsidRPr="0063084E">
        <w:rPr>
          <w:rFonts w:ascii="Arial" w:eastAsia="Times New Roman" w:hAnsi="Arial" w:cs="Arial"/>
          <w:sz w:val="24"/>
          <w:szCs w:val="24"/>
        </w:rPr>
        <w:t>Flavourings used in organic food must be natural flavouring substances or flavouring preparations. Genetically modified (GM) organisms and ingredients derived from</w:t>
      </w:r>
      <w:r w:rsidR="00421202" w:rsidRPr="0063084E">
        <w:rPr>
          <w:rFonts w:ascii="Arial" w:eastAsia="Times New Roman" w:hAnsi="Arial" w:cs="Arial"/>
          <w:sz w:val="24"/>
          <w:szCs w:val="24"/>
        </w:rPr>
        <w:t xml:space="preserve"> </w:t>
      </w:r>
      <w:r w:rsidR="00B73D01" w:rsidRPr="0063084E">
        <w:rPr>
          <w:rFonts w:ascii="Arial" w:eastAsia="Times New Roman" w:hAnsi="Arial" w:cs="Arial"/>
          <w:sz w:val="24"/>
          <w:szCs w:val="24"/>
        </w:rPr>
        <w:t>or produced by</w:t>
      </w:r>
      <w:r w:rsidRPr="0063084E">
        <w:rPr>
          <w:rFonts w:ascii="Arial" w:eastAsia="Times New Roman" w:hAnsi="Arial" w:cs="Arial"/>
          <w:sz w:val="24"/>
          <w:szCs w:val="24"/>
        </w:rPr>
        <w:t xml:space="preserve"> GM organisms must not be used in organic foods.</w:t>
      </w:r>
    </w:p>
    <w:p w14:paraId="5116B380" w14:textId="77777777" w:rsidR="00A9147E" w:rsidRPr="0063084E" w:rsidRDefault="00A9147E" w:rsidP="00A9147E">
      <w:pPr>
        <w:spacing w:after="0" w:line="240" w:lineRule="auto"/>
        <w:ind w:right="17"/>
        <w:rPr>
          <w:rFonts w:ascii="Arial" w:eastAsia="Times New Roman" w:hAnsi="Arial" w:cs="Arial"/>
          <w:sz w:val="24"/>
          <w:szCs w:val="24"/>
        </w:rPr>
      </w:pPr>
    </w:p>
    <w:p w14:paraId="6EF11E79" w14:textId="0E39FE13" w:rsidR="00A9147E" w:rsidRPr="0063084E" w:rsidRDefault="00A9147E" w:rsidP="00A9147E">
      <w:pPr>
        <w:spacing w:after="0" w:line="240" w:lineRule="auto"/>
        <w:ind w:right="17"/>
        <w:rPr>
          <w:rFonts w:ascii="Arial" w:eastAsia="Times New Roman" w:hAnsi="Arial" w:cs="Arial"/>
          <w:sz w:val="24"/>
          <w:szCs w:val="24"/>
        </w:rPr>
      </w:pPr>
      <w:r w:rsidRPr="0063084E">
        <w:rPr>
          <w:rFonts w:ascii="Arial" w:eastAsia="Times New Roman" w:hAnsi="Arial" w:cs="Arial"/>
          <w:sz w:val="24"/>
          <w:szCs w:val="24"/>
        </w:rPr>
        <w:t>This form combines SA Certification’s flavouring declaration and non-GM declaration into one document. Part A should be completed if the flavouring is a natural flavouring substance or flavouring preparation, and no GM-risk ingredients have been used in its production (refer to point 3</w:t>
      </w:r>
      <w:r w:rsidR="00D27AE8" w:rsidRPr="0063084E">
        <w:rPr>
          <w:rFonts w:ascii="Arial" w:eastAsia="Times New Roman" w:hAnsi="Arial" w:cs="Arial"/>
          <w:sz w:val="24"/>
          <w:szCs w:val="24"/>
        </w:rPr>
        <w:t xml:space="preserve"> </w:t>
      </w:r>
      <w:r w:rsidRPr="0063084E">
        <w:rPr>
          <w:rFonts w:ascii="Arial" w:eastAsia="Times New Roman" w:hAnsi="Arial" w:cs="Arial"/>
          <w:sz w:val="24"/>
          <w:szCs w:val="24"/>
        </w:rPr>
        <w:t xml:space="preserve">in the guidance notes overleaf). Part B should be completed if GM-risk ingredients have been used in its production, </w:t>
      </w:r>
      <w:r w:rsidR="00ED1913" w:rsidRPr="0063084E">
        <w:rPr>
          <w:rFonts w:ascii="Arial" w:eastAsia="Times New Roman" w:hAnsi="Arial" w:cs="Arial"/>
          <w:sz w:val="24"/>
          <w:szCs w:val="24"/>
        </w:rPr>
        <w:t>and how it has</w:t>
      </w:r>
      <w:r w:rsidRPr="0063084E">
        <w:rPr>
          <w:rFonts w:ascii="Arial" w:eastAsia="Times New Roman" w:hAnsi="Arial" w:cs="Arial"/>
          <w:sz w:val="24"/>
          <w:szCs w:val="24"/>
        </w:rPr>
        <w:t xml:space="preserve"> been established that they are not genetically modified</w:t>
      </w:r>
      <w:r w:rsidR="00B73D01" w:rsidRPr="0063084E">
        <w:rPr>
          <w:rFonts w:ascii="Arial" w:eastAsia="Times New Roman" w:hAnsi="Arial" w:cs="Arial"/>
          <w:sz w:val="24"/>
          <w:szCs w:val="24"/>
        </w:rPr>
        <w:t>,</w:t>
      </w:r>
      <w:r w:rsidRPr="0063084E">
        <w:rPr>
          <w:rFonts w:ascii="Arial" w:eastAsia="Times New Roman" w:hAnsi="Arial" w:cs="Arial"/>
          <w:sz w:val="24"/>
          <w:szCs w:val="24"/>
        </w:rPr>
        <w:t xml:space="preserve"> derived from GM organisms</w:t>
      </w:r>
      <w:r w:rsidR="00B73D01" w:rsidRPr="0063084E">
        <w:rPr>
          <w:rFonts w:ascii="Arial" w:eastAsia="Times New Roman" w:hAnsi="Arial" w:cs="Arial"/>
          <w:sz w:val="24"/>
          <w:szCs w:val="24"/>
        </w:rPr>
        <w:t xml:space="preserve"> or </w:t>
      </w:r>
      <w:r w:rsidR="00B73D01" w:rsidRPr="0063084E">
        <w:rPr>
          <w:rFonts w:ascii="Arial" w:eastAsia="Times New Roman" w:hAnsi="Arial" w:cs="Arial"/>
          <w:snapToGrid w:val="0"/>
          <w:sz w:val="24"/>
          <w:szCs w:val="24"/>
          <w:lang w:eastAsia="zh-CN"/>
        </w:rPr>
        <w:t>produced by a GM micro-organism.</w:t>
      </w:r>
      <w:r w:rsidRPr="0063084E">
        <w:rPr>
          <w:rFonts w:ascii="Arial" w:eastAsia="Times New Roman" w:hAnsi="Arial" w:cs="Arial"/>
          <w:sz w:val="24"/>
          <w:szCs w:val="24"/>
        </w:rPr>
        <w:t xml:space="preserve"> </w:t>
      </w:r>
    </w:p>
    <w:p w14:paraId="332AF428" w14:textId="77777777" w:rsidR="00A9147E" w:rsidRPr="0063084E" w:rsidRDefault="00A9147E" w:rsidP="00A9147E">
      <w:pPr>
        <w:spacing w:after="0" w:line="240" w:lineRule="auto"/>
        <w:ind w:right="17"/>
        <w:rPr>
          <w:rFonts w:ascii="Arial" w:eastAsia="Times New Roman" w:hAnsi="Arial" w:cs="Arial"/>
          <w:b/>
          <w:snapToGrid w:val="0"/>
          <w:sz w:val="24"/>
          <w:szCs w:val="24"/>
        </w:rPr>
      </w:pPr>
    </w:p>
    <w:p w14:paraId="11E56119" w14:textId="05D376BE" w:rsidR="00A9147E" w:rsidRDefault="00A9147E" w:rsidP="00E26961">
      <w:pPr>
        <w:spacing w:after="120" w:line="240" w:lineRule="auto"/>
        <w:ind w:right="16"/>
        <w:rPr>
          <w:rFonts w:ascii="Arial" w:eastAsia="Times New Roman" w:hAnsi="Arial" w:cs="Arial"/>
          <w:snapToGrid w:val="0"/>
          <w:sz w:val="24"/>
          <w:szCs w:val="24"/>
        </w:rPr>
      </w:pPr>
      <w:r w:rsidRPr="0063084E">
        <w:rPr>
          <w:rFonts w:ascii="Arial" w:eastAsia="Times New Roman" w:hAnsi="Arial" w:cs="Arial"/>
          <w:snapToGrid w:val="0"/>
          <w:sz w:val="24"/>
          <w:szCs w:val="24"/>
        </w:rPr>
        <w:t>The producer of the flavouring must complete this form. Please read the guidance notes overleaf before completing.</w:t>
      </w:r>
    </w:p>
    <w:p w14:paraId="1C7F0EEC" w14:textId="77777777" w:rsidR="007D26B0" w:rsidRPr="0063084E" w:rsidRDefault="007D26B0" w:rsidP="00E26961">
      <w:pPr>
        <w:spacing w:after="120" w:line="240" w:lineRule="auto"/>
        <w:ind w:right="16"/>
        <w:rPr>
          <w:rFonts w:ascii="Arial" w:eastAsia="Times New Roman" w:hAnsi="Arial" w:cs="Arial"/>
          <w:sz w:val="24"/>
          <w:szCs w:val="24"/>
          <w:u w:val="single"/>
        </w:rPr>
      </w:pPr>
    </w:p>
    <w:p w14:paraId="27CAC943" w14:textId="7EF20205" w:rsidR="00A9147E" w:rsidRDefault="00A9147E" w:rsidP="00A9147E">
      <w:pPr>
        <w:spacing w:after="0" w:line="240" w:lineRule="auto"/>
        <w:ind w:right="16"/>
        <w:jc w:val="both"/>
        <w:rPr>
          <w:rFonts w:ascii="Arial" w:eastAsia="Times New Roman" w:hAnsi="Arial" w:cs="Arial"/>
          <w:b/>
          <w:sz w:val="24"/>
          <w:szCs w:val="24"/>
          <w:lang w:eastAsia="zh-CN"/>
        </w:rPr>
      </w:pPr>
      <w:r w:rsidRPr="0063084E">
        <w:rPr>
          <w:rFonts w:ascii="Arial" w:eastAsia="Times New Roman" w:hAnsi="Arial" w:cs="Arial"/>
          <w:b/>
          <w:sz w:val="24"/>
          <w:szCs w:val="24"/>
          <w:lang w:eastAsia="zh-CN"/>
        </w:rPr>
        <w:t>PART A</w:t>
      </w:r>
    </w:p>
    <w:p w14:paraId="25447620" w14:textId="77777777" w:rsidR="007D26B0" w:rsidRPr="0063084E" w:rsidRDefault="007D26B0" w:rsidP="00A9147E">
      <w:pPr>
        <w:spacing w:after="0" w:line="240" w:lineRule="auto"/>
        <w:ind w:right="16"/>
        <w:jc w:val="both"/>
        <w:rPr>
          <w:rFonts w:ascii="Arial" w:eastAsia="Times New Roman" w:hAnsi="Arial" w:cs="Arial"/>
          <w:b/>
          <w:sz w:val="24"/>
          <w:szCs w:val="24"/>
          <w:lang w:eastAsia="zh-CN"/>
        </w:rPr>
      </w:pPr>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5"/>
        <w:gridCol w:w="963"/>
        <w:gridCol w:w="3544"/>
        <w:gridCol w:w="992"/>
        <w:gridCol w:w="880"/>
        <w:gridCol w:w="821"/>
        <w:gridCol w:w="1276"/>
        <w:gridCol w:w="567"/>
      </w:tblGrid>
      <w:tr w:rsidR="00A9147E" w:rsidRPr="00CA532C" w14:paraId="3E9DD7A6" w14:textId="77777777" w:rsidTr="004E286A">
        <w:trPr>
          <w:cantSplit/>
          <w:trHeight w:val="443"/>
        </w:trPr>
        <w:tc>
          <w:tcPr>
            <w:tcW w:w="10348" w:type="dxa"/>
            <w:gridSpan w:val="8"/>
            <w:tcBorders>
              <w:top w:val="single" w:sz="4" w:space="0" w:color="C0C0C0"/>
              <w:left w:val="single" w:sz="4" w:space="0" w:color="C0C0C0"/>
              <w:bottom w:val="single" w:sz="4" w:space="0" w:color="C0C0C0"/>
              <w:right w:val="single" w:sz="4" w:space="0" w:color="C0C0C0"/>
            </w:tcBorders>
            <w:vAlign w:val="center"/>
          </w:tcPr>
          <w:p w14:paraId="2997C644" w14:textId="77777777" w:rsidR="00A9147E" w:rsidRPr="0063084E" w:rsidRDefault="00A9147E" w:rsidP="00A9147E">
            <w:pPr>
              <w:autoSpaceDE w:val="0"/>
              <w:autoSpaceDN w:val="0"/>
              <w:adjustRightInd w:val="0"/>
              <w:spacing w:after="0" w:line="240" w:lineRule="auto"/>
              <w:rPr>
                <w:rFonts w:ascii="Arial" w:eastAsia="Times New Roman" w:hAnsi="Arial" w:cs="Arial"/>
                <w:b/>
                <w:sz w:val="24"/>
                <w:szCs w:val="24"/>
                <w:lang w:eastAsia="zh-CN"/>
              </w:rPr>
            </w:pPr>
            <w:r w:rsidRPr="0063084E">
              <w:rPr>
                <w:rFonts w:ascii="Arial" w:eastAsia="Times New Roman" w:hAnsi="Arial" w:cs="Arial"/>
                <w:b/>
                <w:sz w:val="24"/>
                <w:szCs w:val="24"/>
                <w:lang w:eastAsia="zh-CN"/>
              </w:rPr>
              <w:t>Flavouring declaration</w:t>
            </w:r>
          </w:p>
        </w:tc>
      </w:tr>
      <w:tr w:rsidR="00A9147E" w:rsidRPr="00CA532C" w14:paraId="6A3E65C2" w14:textId="77777777" w:rsidTr="0063084E">
        <w:trPr>
          <w:cantSplit/>
          <w:trHeight w:val="2352"/>
        </w:trPr>
        <w:tc>
          <w:tcPr>
            <w:tcW w:w="10348" w:type="dxa"/>
            <w:gridSpan w:val="8"/>
            <w:tcBorders>
              <w:top w:val="single" w:sz="4" w:space="0" w:color="C0C0C0"/>
              <w:left w:val="single" w:sz="4" w:space="0" w:color="C0C0C0"/>
              <w:bottom w:val="single" w:sz="4" w:space="0" w:color="C0C0C0"/>
              <w:right w:val="single" w:sz="4" w:space="0" w:color="C0C0C0"/>
            </w:tcBorders>
            <w:vAlign w:val="center"/>
          </w:tcPr>
          <w:p w14:paraId="4866D6F1" w14:textId="77777777" w:rsidR="00A9147E" w:rsidRPr="0063084E" w:rsidRDefault="00A9147E" w:rsidP="00A9147E">
            <w:pPr>
              <w:spacing w:after="12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I hereby declare that the product named below:</w:t>
            </w:r>
          </w:p>
          <w:p w14:paraId="50E6043B" w14:textId="24A139BD" w:rsidR="00CD5657" w:rsidRPr="0063084E" w:rsidRDefault="007F5BC4" w:rsidP="00421202">
            <w:pPr>
              <w:pStyle w:val="CM1"/>
              <w:numPr>
                <w:ilvl w:val="0"/>
                <w:numId w:val="5"/>
              </w:numPr>
              <w:jc w:val="both"/>
              <w:rPr>
                <w:rFonts w:ascii="Arial" w:eastAsia="Times New Roman" w:hAnsi="Arial" w:cs="Arial"/>
                <w:lang w:eastAsia="zh-CN"/>
              </w:rPr>
            </w:pPr>
            <w:r w:rsidRPr="0063084E">
              <w:rPr>
                <w:rFonts w:ascii="Arial" w:eastAsia="Times New Roman" w:hAnsi="Arial" w:cs="Arial"/>
                <w:lang w:eastAsia="zh-CN"/>
              </w:rPr>
              <w:t>is</w:t>
            </w:r>
            <w:r w:rsidR="00A9147E" w:rsidRPr="0063084E">
              <w:rPr>
                <w:rFonts w:ascii="Arial" w:eastAsia="Times New Roman" w:hAnsi="Arial" w:cs="Arial"/>
                <w:lang w:eastAsia="zh-CN"/>
              </w:rPr>
              <w:t xml:space="preserve"> a natural flavouring substance or flavouring preparation as</w:t>
            </w:r>
            <w:r w:rsidR="00CD5657" w:rsidRPr="0063084E">
              <w:rPr>
                <w:rFonts w:ascii="Arial" w:eastAsia="Times New Roman" w:hAnsi="Arial" w:cs="Arial"/>
                <w:lang w:eastAsia="zh-CN"/>
              </w:rPr>
              <w:t xml:space="preserve"> </w:t>
            </w:r>
            <w:r w:rsidR="00A9147E" w:rsidRPr="0063084E">
              <w:rPr>
                <w:rFonts w:ascii="Arial" w:eastAsia="Times New Roman" w:hAnsi="Arial" w:cs="Arial"/>
                <w:lang w:eastAsia="zh-CN"/>
              </w:rPr>
              <w:t>defined in EC Regulation 1334/2008</w:t>
            </w:r>
            <w:r w:rsidRPr="0063084E">
              <w:rPr>
                <w:rFonts w:ascii="Arial" w:eastAsia="Times New Roman" w:hAnsi="Arial" w:cs="Arial"/>
                <w:lang w:eastAsia="zh-CN"/>
              </w:rPr>
              <w:t xml:space="preserve"> </w:t>
            </w:r>
            <w:r w:rsidRPr="0063084E">
              <w:rPr>
                <w:rFonts w:ascii="Arial" w:hAnsi="Arial" w:cs="Arial"/>
                <w:color w:val="000000"/>
              </w:rPr>
              <w:t>Article 3(2) (c) and (d)(i) and labelled</w:t>
            </w:r>
            <w:r w:rsidR="00CD5657" w:rsidRPr="0063084E">
              <w:rPr>
                <w:rFonts w:ascii="Arial" w:hAnsi="Arial" w:cs="Arial"/>
                <w:color w:val="000000"/>
              </w:rPr>
              <w:t xml:space="preserve"> in accordance with </w:t>
            </w:r>
            <w:r w:rsidRPr="0063084E">
              <w:rPr>
                <w:rFonts w:ascii="Arial" w:hAnsi="Arial" w:cs="Arial"/>
                <w:color w:val="000000"/>
              </w:rPr>
              <w:t>Article 16(2), (3) and (4).</w:t>
            </w:r>
            <w:bookmarkStart w:id="0" w:name="_Hlk532985076"/>
          </w:p>
          <w:p w14:paraId="3023254D" w14:textId="58D07A05" w:rsidR="00A9147E" w:rsidRPr="0063084E" w:rsidRDefault="00A9147E" w:rsidP="00421202">
            <w:pPr>
              <w:pStyle w:val="CM1"/>
              <w:numPr>
                <w:ilvl w:val="0"/>
                <w:numId w:val="5"/>
              </w:numPr>
              <w:jc w:val="both"/>
              <w:rPr>
                <w:rFonts w:ascii="Arial" w:eastAsia="Times New Roman" w:hAnsi="Arial" w:cs="Arial"/>
                <w:lang w:eastAsia="zh-CN"/>
              </w:rPr>
            </w:pPr>
            <w:r w:rsidRPr="0063084E">
              <w:rPr>
                <w:rFonts w:ascii="Arial" w:eastAsia="Times New Roman" w:hAnsi="Arial" w:cs="Arial"/>
                <w:lang w:eastAsia="zh-CN"/>
              </w:rPr>
              <w:t>does not contain any</w:t>
            </w:r>
            <w:r w:rsidR="00296A19" w:rsidRPr="0063084E">
              <w:rPr>
                <w:rFonts w:ascii="Arial" w:eastAsia="Times New Roman" w:hAnsi="Arial" w:cs="Arial"/>
                <w:iCs/>
                <w:lang w:eastAsia="zh-CN"/>
              </w:rPr>
              <w:t xml:space="preserve"> </w:t>
            </w:r>
            <w:r w:rsidR="00296A19" w:rsidRPr="0063084E">
              <w:rPr>
                <w:rFonts w:ascii="Arial" w:eastAsia="Times New Roman" w:hAnsi="Arial" w:cs="Arial"/>
                <w:iCs/>
              </w:rPr>
              <w:t>flavouring substances or flavouring preparations</w:t>
            </w:r>
            <w:r w:rsidR="00296A19" w:rsidRPr="0063084E">
              <w:rPr>
                <w:rFonts w:ascii="Arial" w:eastAsia="Times New Roman" w:hAnsi="Arial" w:cs="Arial"/>
                <w:iCs/>
                <w:lang w:eastAsia="zh-CN"/>
              </w:rPr>
              <w:t xml:space="preserve"> </w:t>
            </w:r>
            <w:r w:rsidRPr="0063084E">
              <w:rPr>
                <w:rFonts w:ascii="Arial" w:eastAsia="Times New Roman" w:hAnsi="Arial" w:cs="Arial"/>
                <w:lang w:eastAsia="zh-CN"/>
              </w:rPr>
              <w:t>prepared using any extraction solvents besides ethanol, water, glycerol, vegetable oils or carbon dioxide.</w:t>
            </w:r>
          </w:p>
          <w:bookmarkEnd w:id="0"/>
          <w:p w14:paraId="4F5AD230" w14:textId="77777777" w:rsidR="00A9147E" w:rsidRPr="0063084E" w:rsidRDefault="00A9147E" w:rsidP="00A9147E">
            <w:pPr>
              <w:numPr>
                <w:ilvl w:val="0"/>
                <w:numId w:val="2"/>
              </w:num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uses only ethanol, water, </w:t>
            </w:r>
            <w:proofErr w:type="gramStart"/>
            <w:r w:rsidRPr="0063084E">
              <w:rPr>
                <w:rFonts w:ascii="Arial" w:eastAsia="Times New Roman" w:hAnsi="Arial" w:cs="Arial"/>
                <w:sz w:val="24"/>
                <w:szCs w:val="24"/>
                <w:lang w:eastAsia="zh-CN"/>
              </w:rPr>
              <w:t>glycerol</w:t>
            </w:r>
            <w:proofErr w:type="gramEnd"/>
            <w:r w:rsidRPr="0063084E">
              <w:rPr>
                <w:rFonts w:ascii="Arial" w:eastAsia="Times New Roman" w:hAnsi="Arial" w:cs="Arial"/>
                <w:sz w:val="24"/>
                <w:szCs w:val="24"/>
                <w:lang w:eastAsia="zh-CN"/>
              </w:rPr>
              <w:t xml:space="preserve"> or vegetable oils as carrier solvents in liquid flavours.</w:t>
            </w:r>
          </w:p>
        </w:tc>
      </w:tr>
      <w:tr w:rsidR="00A9147E" w:rsidRPr="00CA532C" w14:paraId="0D36EC92" w14:textId="77777777" w:rsidTr="004E286A">
        <w:trPr>
          <w:cantSplit/>
          <w:trHeight w:val="396"/>
        </w:trPr>
        <w:tc>
          <w:tcPr>
            <w:tcW w:w="10348" w:type="dxa"/>
            <w:gridSpan w:val="8"/>
            <w:tcBorders>
              <w:top w:val="single" w:sz="4" w:space="0" w:color="C0C0C0"/>
              <w:left w:val="single" w:sz="4" w:space="0" w:color="C0C0C0"/>
              <w:bottom w:val="single" w:sz="4" w:space="0" w:color="C0C0C0"/>
            </w:tcBorders>
            <w:vAlign w:val="center"/>
          </w:tcPr>
          <w:p w14:paraId="76D2BA03" w14:textId="77777777" w:rsidR="00A9147E" w:rsidRPr="0063084E" w:rsidRDefault="00A9147E" w:rsidP="00A9147E">
            <w:pPr>
              <w:spacing w:after="0" w:line="240" w:lineRule="auto"/>
              <w:rPr>
                <w:rFonts w:ascii="Arial" w:eastAsia="Times New Roman" w:hAnsi="Arial" w:cs="Arial"/>
                <w:b/>
                <w:sz w:val="24"/>
                <w:szCs w:val="24"/>
                <w:lang w:eastAsia="zh-CN"/>
              </w:rPr>
            </w:pPr>
            <w:r w:rsidRPr="0063084E">
              <w:rPr>
                <w:rFonts w:ascii="Arial" w:eastAsia="Times New Roman" w:hAnsi="Arial" w:cs="Arial"/>
                <w:b/>
                <w:sz w:val="24"/>
                <w:szCs w:val="24"/>
                <w:lang w:eastAsia="zh-CN"/>
              </w:rPr>
              <w:t xml:space="preserve">Declaration of no GM-risk ingredients </w:t>
            </w:r>
          </w:p>
        </w:tc>
      </w:tr>
      <w:tr w:rsidR="00A9147E" w:rsidRPr="00CA532C" w14:paraId="5C377E5C" w14:textId="77777777" w:rsidTr="004E286A">
        <w:trPr>
          <w:cantSplit/>
          <w:trHeight w:val="1276"/>
        </w:trPr>
        <w:tc>
          <w:tcPr>
            <w:tcW w:w="10348" w:type="dxa"/>
            <w:gridSpan w:val="8"/>
            <w:tcBorders>
              <w:top w:val="nil"/>
              <w:left w:val="single" w:sz="4" w:space="0" w:color="C0C0C0"/>
              <w:bottom w:val="single" w:sz="4" w:space="0" w:color="C0C0C0"/>
            </w:tcBorders>
            <w:vAlign w:val="center"/>
          </w:tcPr>
          <w:p w14:paraId="0F1E4AAC" w14:textId="77777777" w:rsidR="00A9147E" w:rsidRPr="0063084E" w:rsidRDefault="00A9147E" w:rsidP="00A9147E">
            <w:pPr>
              <w:spacing w:after="12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I hereby declare that the product named below does not contain any ingredients which were:</w:t>
            </w:r>
          </w:p>
          <w:p w14:paraId="182373B7" w14:textId="713F36E2" w:rsidR="00A9147E" w:rsidRPr="0063084E" w:rsidRDefault="00A9147E" w:rsidP="00D0616D">
            <w:pPr>
              <w:numPr>
                <w:ilvl w:val="0"/>
                <w:numId w:val="3"/>
              </w:num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derived from </w:t>
            </w:r>
            <w:r w:rsidRPr="0063084E">
              <w:rPr>
                <w:rFonts w:ascii="Arial" w:eastAsia="Times New Roman" w:hAnsi="Arial" w:cs="Arial"/>
                <w:snapToGrid w:val="0"/>
                <w:sz w:val="24"/>
                <w:szCs w:val="24"/>
                <w:lang w:eastAsia="zh-CN"/>
              </w:rPr>
              <w:t xml:space="preserve">maize, soya, canola (oilseed rape), or cotton (examples include, but are not limited to ethanol, maltodextrin, dextrose, soya flour and vegetable oil), or any other GM </w:t>
            </w:r>
            <w:r w:rsidR="00CF5108" w:rsidRPr="0063084E">
              <w:rPr>
                <w:rFonts w:ascii="Arial" w:eastAsia="Times New Roman" w:hAnsi="Arial" w:cs="Arial"/>
                <w:snapToGrid w:val="0"/>
                <w:sz w:val="24"/>
                <w:szCs w:val="24"/>
                <w:lang w:eastAsia="zh-CN"/>
              </w:rPr>
              <w:t>crop.</w:t>
            </w:r>
          </w:p>
          <w:p w14:paraId="5C67FF1F" w14:textId="6D905868" w:rsidR="00A9147E" w:rsidRPr="0063084E" w:rsidRDefault="00D0616D" w:rsidP="00D0616D">
            <w:pPr>
              <w:numPr>
                <w:ilvl w:val="0"/>
                <w:numId w:val="3"/>
              </w:numPr>
              <w:spacing w:after="0" w:line="240" w:lineRule="auto"/>
              <w:rPr>
                <w:rFonts w:ascii="Arial" w:eastAsia="Times New Roman" w:hAnsi="Arial" w:cs="Arial"/>
                <w:sz w:val="24"/>
                <w:szCs w:val="24"/>
                <w:lang w:eastAsia="zh-CN"/>
              </w:rPr>
            </w:pPr>
            <w:r w:rsidRPr="0063084E">
              <w:rPr>
                <w:rFonts w:ascii="Arial" w:eastAsia="Times New Roman" w:hAnsi="Arial" w:cs="Arial"/>
                <w:snapToGrid w:val="0"/>
                <w:sz w:val="24"/>
                <w:szCs w:val="24"/>
                <w:lang w:eastAsia="zh-CN"/>
              </w:rPr>
              <w:t>produced</w:t>
            </w:r>
            <w:r w:rsidR="00ED1913" w:rsidRPr="0063084E">
              <w:rPr>
                <w:rFonts w:ascii="Arial" w:eastAsia="Times New Roman" w:hAnsi="Arial" w:cs="Arial"/>
                <w:snapToGrid w:val="0"/>
                <w:sz w:val="24"/>
                <w:szCs w:val="24"/>
                <w:lang w:eastAsia="zh-CN"/>
              </w:rPr>
              <w:t xml:space="preserve"> from </w:t>
            </w:r>
            <w:r w:rsidR="00CF5108" w:rsidRPr="0063084E">
              <w:rPr>
                <w:rFonts w:ascii="Arial" w:eastAsia="Times New Roman" w:hAnsi="Arial" w:cs="Arial"/>
                <w:snapToGrid w:val="0"/>
                <w:sz w:val="24"/>
                <w:szCs w:val="24"/>
                <w:lang w:eastAsia="zh-CN"/>
              </w:rPr>
              <w:t>or by</w:t>
            </w:r>
            <w:r w:rsidR="00A9147E" w:rsidRPr="0063084E">
              <w:rPr>
                <w:rFonts w:ascii="Arial" w:eastAsia="Times New Roman" w:hAnsi="Arial" w:cs="Arial"/>
                <w:snapToGrid w:val="0"/>
                <w:sz w:val="24"/>
                <w:szCs w:val="24"/>
                <w:lang w:eastAsia="zh-CN"/>
              </w:rPr>
              <w:t xml:space="preserve"> a GM micro-organism.</w:t>
            </w:r>
          </w:p>
          <w:p w14:paraId="231AF50B" w14:textId="34592EDF" w:rsidR="00D0616D" w:rsidRPr="0063084E" w:rsidRDefault="00D0616D" w:rsidP="00CF5108">
            <w:pPr>
              <w:spacing w:after="0" w:line="240" w:lineRule="auto"/>
              <w:ind w:left="720"/>
              <w:rPr>
                <w:rFonts w:ascii="Arial" w:eastAsia="Times New Roman" w:hAnsi="Arial" w:cs="Arial"/>
                <w:sz w:val="24"/>
                <w:szCs w:val="24"/>
                <w:lang w:eastAsia="zh-CN"/>
              </w:rPr>
            </w:pPr>
          </w:p>
        </w:tc>
      </w:tr>
      <w:tr w:rsidR="00A9147E" w:rsidRPr="00CA532C" w14:paraId="4B759917" w14:textId="77777777" w:rsidTr="004E286A">
        <w:trPr>
          <w:cantSplit/>
          <w:trHeight w:val="396"/>
        </w:trPr>
        <w:tc>
          <w:tcPr>
            <w:tcW w:w="2268" w:type="dxa"/>
            <w:gridSpan w:val="2"/>
            <w:tcBorders>
              <w:top w:val="single" w:sz="4" w:space="0" w:color="C0C0C0"/>
              <w:left w:val="single" w:sz="4" w:space="0" w:color="C0C0C0"/>
              <w:bottom w:val="single" w:sz="4" w:space="0" w:color="C0C0C0"/>
            </w:tcBorders>
            <w:vAlign w:val="center"/>
          </w:tcPr>
          <w:p w14:paraId="57F787AE"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Name of product</w:t>
            </w:r>
          </w:p>
        </w:tc>
        <w:tc>
          <w:tcPr>
            <w:tcW w:w="8080" w:type="dxa"/>
            <w:gridSpan w:val="6"/>
            <w:tcBorders>
              <w:top w:val="single" w:sz="4" w:space="0" w:color="C0C0C0"/>
              <w:left w:val="single" w:sz="4" w:space="0" w:color="C0C0C0"/>
              <w:bottom w:val="single" w:sz="4" w:space="0" w:color="C0C0C0"/>
            </w:tcBorders>
            <w:vAlign w:val="center"/>
          </w:tcPr>
          <w:p w14:paraId="4E1D0C81"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5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r>
      <w:tr w:rsidR="00A9147E" w:rsidRPr="00CA532C" w14:paraId="5F6DB81F" w14:textId="77777777" w:rsidTr="004E286A">
        <w:trPr>
          <w:cantSplit/>
          <w:trHeight w:val="396"/>
        </w:trPr>
        <w:tc>
          <w:tcPr>
            <w:tcW w:w="5812" w:type="dxa"/>
            <w:gridSpan w:val="3"/>
            <w:tcBorders>
              <w:top w:val="nil"/>
              <w:left w:val="single" w:sz="4" w:space="0" w:color="C0C0C0"/>
              <w:bottom w:val="single" w:sz="4" w:space="0" w:color="C0C0C0"/>
            </w:tcBorders>
            <w:vAlign w:val="center"/>
          </w:tcPr>
          <w:p w14:paraId="797ED43B"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Product supplied to (please detail licence number, if known)</w:t>
            </w:r>
          </w:p>
        </w:tc>
        <w:tc>
          <w:tcPr>
            <w:tcW w:w="4536" w:type="dxa"/>
            <w:gridSpan w:val="5"/>
            <w:tcBorders>
              <w:top w:val="nil"/>
              <w:left w:val="single" w:sz="4" w:space="0" w:color="C0C0C0"/>
              <w:bottom w:val="single" w:sz="4" w:space="0" w:color="C0C0C0"/>
            </w:tcBorders>
            <w:vAlign w:val="center"/>
          </w:tcPr>
          <w:p w14:paraId="11A0C336"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5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r>
      <w:tr w:rsidR="00A9147E" w:rsidRPr="00CA532C" w14:paraId="22A57BB8" w14:textId="77777777" w:rsidTr="004E286A">
        <w:trPr>
          <w:cantSplit/>
          <w:trHeight w:val="396"/>
        </w:trPr>
        <w:tc>
          <w:tcPr>
            <w:tcW w:w="2268" w:type="dxa"/>
            <w:gridSpan w:val="2"/>
            <w:tcBorders>
              <w:top w:val="nil"/>
              <w:left w:val="single" w:sz="4" w:space="0" w:color="C0C0C0"/>
              <w:bottom w:val="single" w:sz="4" w:space="0" w:color="C0C0C0"/>
            </w:tcBorders>
            <w:vAlign w:val="center"/>
          </w:tcPr>
          <w:p w14:paraId="0F3D5E5F"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Forename and surname</w:t>
            </w:r>
          </w:p>
        </w:tc>
        <w:tc>
          <w:tcPr>
            <w:tcW w:w="3544" w:type="dxa"/>
            <w:tcBorders>
              <w:top w:val="nil"/>
              <w:left w:val="single" w:sz="4" w:space="0" w:color="C0C0C0"/>
              <w:bottom w:val="single" w:sz="4" w:space="0" w:color="C0C0C0"/>
            </w:tcBorders>
            <w:vAlign w:val="center"/>
          </w:tcPr>
          <w:p w14:paraId="405A2593"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5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p>
        </w:tc>
        <w:tc>
          <w:tcPr>
            <w:tcW w:w="992" w:type="dxa"/>
            <w:tcBorders>
              <w:top w:val="nil"/>
              <w:left w:val="single" w:sz="4" w:space="0" w:color="C0C0C0"/>
              <w:bottom w:val="single" w:sz="4" w:space="0" w:color="C0C0C0"/>
            </w:tcBorders>
            <w:vAlign w:val="center"/>
          </w:tcPr>
          <w:p w14:paraId="5D6041AE"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Position</w:t>
            </w:r>
          </w:p>
        </w:tc>
        <w:tc>
          <w:tcPr>
            <w:tcW w:w="3544" w:type="dxa"/>
            <w:gridSpan w:val="4"/>
            <w:tcBorders>
              <w:top w:val="nil"/>
              <w:left w:val="single" w:sz="4" w:space="0" w:color="C0C0C0"/>
              <w:bottom w:val="single" w:sz="4" w:space="0" w:color="C0C0C0"/>
            </w:tcBorders>
            <w:vAlign w:val="center"/>
          </w:tcPr>
          <w:p w14:paraId="50C4A2C7"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5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r>
      <w:tr w:rsidR="00A9147E" w:rsidRPr="00CA532C" w14:paraId="2FC9DE15" w14:textId="77777777" w:rsidTr="00E26961">
        <w:trPr>
          <w:cantSplit/>
          <w:trHeight w:val="904"/>
        </w:trPr>
        <w:tc>
          <w:tcPr>
            <w:tcW w:w="2268" w:type="dxa"/>
            <w:gridSpan w:val="2"/>
            <w:tcBorders>
              <w:top w:val="single" w:sz="4" w:space="0" w:color="C0C0C0"/>
              <w:left w:val="single" w:sz="4" w:space="0" w:color="C0C0C0"/>
              <w:bottom w:val="single" w:sz="4" w:space="0" w:color="C0C0C0"/>
            </w:tcBorders>
            <w:vAlign w:val="center"/>
          </w:tcPr>
          <w:p w14:paraId="41880A00" w14:textId="77777777" w:rsidR="00A9147E" w:rsidRPr="0063084E" w:rsidRDefault="00E26961"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Company name, address &amp; email</w:t>
            </w:r>
          </w:p>
        </w:tc>
        <w:tc>
          <w:tcPr>
            <w:tcW w:w="8080" w:type="dxa"/>
            <w:gridSpan w:val="6"/>
            <w:tcBorders>
              <w:top w:val="single" w:sz="4" w:space="0" w:color="C0C0C0"/>
              <w:left w:val="single" w:sz="4" w:space="0" w:color="C0C0C0"/>
              <w:bottom w:val="single" w:sz="4" w:space="0" w:color="C0C0C0"/>
            </w:tcBorders>
            <w:vAlign w:val="center"/>
          </w:tcPr>
          <w:p w14:paraId="1AF478C5"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20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r>
      <w:tr w:rsidR="00A9147E" w:rsidRPr="00CA532C" w14:paraId="54FB53BF" w14:textId="77777777" w:rsidTr="007D26B0">
        <w:trPr>
          <w:cantSplit/>
          <w:trHeight w:val="406"/>
        </w:trPr>
        <w:tc>
          <w:tcPr>
            <w:tcW w:w="1305" w:type="dxa"/>
            <w:tcBorders>
              <w:top w:val="single" w:sz="4" w:space="0" w:color="C0C0C0"/>
              <w:left w:val="single" w:sz="4" w:space="0" w:color="C0C0C0"/>
            </w:tcBorders>
            <w:vAlign w:val="center"/>
          </w:tcPr>
          <w:p w14:paraId="6E598E2A" w14:textId="77777777" w:rsidR="00A9147E" w:rsidRPr="0063084E" w:rsidRDefault="00A9147E" w:rsidP="00A9147E">
            <w:pPr>
              <w:tabs>
                <w:tab w:val="center" w:pos="4320"/>
                <w:tab w:val="right" w:pos="8640"/>
              </w:tabs>
              <w:spacing w:after="0" w:line="240" w:lineRule="auto"/>
              <w:rPr>
                <w:rFonts w:ascii="Arial" w:eastAsia="Times New Roman" w:hAnsi="Arial" w:cs="Arial"/>
                <w:snapToGrid w:val="0"/>
                <w:sz w:val="24"/>
                <w:szCs w:val="24"/>
                <w:lang w:val="en-US" w:eastAsia="zh-CN"/>
              </w:rPr>
            </w:pPr>
            <w:r w:rsidRPr="0063084E">
              <w:rPr>
                <w:rFonts w:ascii="Arial" w:eastAsia="Times New Roman" w:hAnsi="Arial" w:cs="Arial"/>
                <w:snapToGrid w:val="0"/>
                <w:sz w:val="24"/>
                <w:szCs w:val="24"/>
                <w:lang w:val="en-US" w:eastAsia="zh-CN"/>
              </w:rPr>
              <w:lastRenderedPageBreak/>
              <w:t>Signature</w:t>
            </w:r>
          </w:p>
        </w:tc>
        <w:tc>
          <w:tcPr>
            <w:tcW w:w="6379" w:type="dxa"/>
            <w:gridSpan w:val="4"/>
            <w:tcBorders>
              <w:top w:val="single" w:sz="4" w:space="0" w:color="C0C0C0"/>
              <w:left w:val="single" w:sz="4" w:space="0" w:color="C0C0C0"/>
            </w:tcBorders>
            <w:vAlign w:val="center"/>
          </w:tcPr>
          <w:p w14:paraId="7CAFC67C" w14:textId="77777777" w:rsidR="00A9147E" w:rsidRPr="0063084E" w:rsidRDefault="00983270"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eastAsia="zh-CN"/>
              </w:rPr>
              <w:fldChar w:fldCharType="begin">
                <w:ffData>
                  <w:name w:val=""/>
                  <w:enabled/>
                  <w:calcOnExit w:val="0"/>
                  <w:textInput>
                    <w:maxLength w:val="20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c>
          <w:tcPr>
            <w:tcW w:w="821" w:type="dxa"/>
            <w:tcBorders>
              <w:top w:val="single" w:sz="4" w:space="0" w:color="C0C0C0"/>
              <w:left w:val="single" w:sz="4" w:space="0" w:color="C0C0C0"/>
            </w:tcBorders>
            <w:vAlign w:val="center"/>
          </w:tcPr>
          <w:p w14:paraId="7E5E6C2B" w14:textId="77777777" w:rsidR="00A9147E" w:rsidRPr="0063084E" w:rsidRDefault="00A9147E"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val="en-US" w:eastAsia="zh-CN"/>
              </w:rPr>
              <w:t>Date</w:t>
            </w:r>
          </w:p>
        </w:tc>
        <w:tc>
          <w:tcPr>
            <w:tcW w:w="1843" w:type="dxa"/>
            <w:gridSpan w:val="2"/>
            <w:tcBorders>
              <w:top w:val="single" w:sz="4" w:space="0" w:color="C0C0C0"/>
              <w:left w:val="single" w:sz="4" w:space="0" w:color="C0C0C0"/>
            </w:tcBorders>
            <w:vAlign w:val="center"/>
          </w:tcPr>
          <w:p w14:paraId="0768A7D5" w14:textId="77777777" w:rsidR="00A9147E" w:rsidRPr="0063084E" w:rsidRDefault="00A9147E"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val="en-US" w:eastAsia="zh-CN"/>
              </w:rPr>
              <w:fldChar w:fldCharType="begin">
                <w:ffData>
                  <w:name w:val=""/>
                  <w:enabled/>
                  <w:calcOnExit w:val="0"/>
                  <w:textInput>
                    <w:maxLength w:val="10"/>
                  </w:textInput>
                </w:ffData>
              </w:fldChar>
            </w:r>
            <w:r w:rsidRPr="0063084E">
              <w:rPr>
                <w:rFonts w:ascii="Arial" w:eastAsia="Times New Roman" w:hAnsi="Arial" w:cs="Arial"/>
                <w:sz w:val="24"/>
                <w:szCs w:val="24"/>
                <w:lang w:val="en-US" w:eastAsia="zh-CN"/>
              </w:rPr>
              <w:instrText xml:space="preserve"> FORMTEXT </w:instrText>
            </w:r>
            <w:r w:rsidRPr="0063084E">
              <w:rPr>
                <w:rFonts w:ascii="Arial" w:eastAsia="Times New Roman" w:hAnsi="Arial" w:cs="Arial"/>
                <w:sz w:val="24"/>
                <w:szCs w:val="24"/>
                <w:lang w:val="en-US" w:eastAsia="zh-CN"/>
              </w:rPr>
            </w:r>
            <w:r w:rsidRPr="0063084E">
              <w:rPr>
                <w:rFonts w:ascii="Arial" w:eastAsia="Times New Roman" w:hAnsi="Arial" w:cs="Arial"/>
                <w:sz w:val="24"/>
                <w:szCs w:val="24"/>
                <w:lang w:val="en-US" w:eastAsia="zh-CN"/>
              </w:rPr>
              <w:fldChar w:fldCharType="separate"/>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sz w:val="24"/>
                <w:szCs w:val="24"/>
                <w:lang w:val="en-US" w:eastAsia="zh-CN"/>
              </w:rPr>
              <w:fldChar w:fldCharType="end"/>
            </w:r>
          </w:p>
        </w:tc>
      </w:tr>
      <w:tr w:rsidR="00A9147E" w:rsidRPr="00CA532C" w14:paraId="27A31FA5" w14:textId="77777777" w:rsidTr="004E286A">
        <w:trPr>
          <w:cantSplit/>
          <w:trHeight w:val="406"/>
        </w:trPr>
        <w:tc>
          <w:tcPr>
            <w:tcW w:w="9781" w:type="dxa"/>
            <w:gridSpan w:val="7"/>
            <w:tcBorders>
              <w:top w:val="single" w:sz="4" w:space="0" w:color="C0C0C0"/>
              <w:left w:val="single" w:sz="4" w:space="0" w:color="C0C0C0"/>
            </w:tcBorders>
            <w:vAlign w:val="center"/>
          </w:tcPr>
          <w:p w14:paraId="48C89729" w14:textId="77777777" w:rsidR="00A9147E" w:rsidRPr="0063084E" w:rsidRDefault="00A9147E"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val="en-US" w:eastAsia="zh-CN"/>
              </w:rPr>
              <w:t xml:space="preserve">I have completed this form electronically and confirm I </w:t>
            </w:r>
            <w:proofErr w:type="gramStart"/>
            <w:r w:rsidRPr="0063084E">
              <w:rPr>
                <w:rFonts w:ascii="Arial" w:eastAsia="Times New Roman" w:hAnsi="Arial" w:cs="Arial"/>
                <w:sz w:val="24"/>
                <w:szCs w:val="24"/>
                <w:lang w:val="en-US" w:eastAsia="zh-CN"/>
              </w:rPr>
              <w:t>am in agreement</w:t>
            </w:r>
            <w:proofErr w:type="gramEnd"/>
            <w:r w:rsidRPr="0063084E">
              <w:rPr>
                <w:rFonts w:ascii="Arial" w:eastAsia="Times New Roman" w:hAnsi="Arial" w:cs="Arial"/>
                <w:sz w:val="24"/>
                <w:szCs w:val="24"/>
                <w:lang w:val="en-US" w:eastAsia="zh-CN"/>
              </w:rPr>
              <w:t xml:space="preserve"> with the declaration above.</w:t>
            </w:r>
          </w:p>
        </w:tc>
        <w:sdt>
          <w:sdtPr>
            <w:rPr>
              <w:rFonts w:ascii="Arial" w:eastAsia="Times New Roman" w:hAnsi="Arial" w:cs="Arial"/>
              <w:b/>
              <w:sz w:val="24"/>
              <w:szCs w:val="24"/>
              <w:lang w:eastAsia="zh-CN"/>
            </w:rPr>
            <w:id w:val="-361444009"/>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525BD264" w14:textId="77777777" w:rsidR="00A9147E" w:rsidRPr="0063084E" w:rsidRDefault="001B4C4B"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Segoe UI Symbol" w:eastAsia="MS Gothic" w:hAnsi="Segoe UI Symbol" w:cs="Segoe UI Symbol"/>
                    <w:b/>
                    <w:sz w:val="24"/>
                    <w:szCs w:val="24"/>
                    <w:lang w:eastAsia="zh-CN"/>
                  </w:rPr>
                  <w:t>☐</w:t>
                </w:r>
              </w:p>
            </w:tc>
          </w:sdtContent>
        </w:sdt>
      </w:tr>
    </w:tbl>
    <w:p w14:paraId="631E695B" w14:textId="77777777" w:rsidR="007D26B0" w:rsidRDefault="007D26B0" w:rsidP="00A9147E">
      <w:pPr>
        <w:spacing w:after="0" w:line="240" w:lineRule="auto"/>
        <w:ind w:right="16"/>
        <w:rPr>
          <w:rFonts w:ascii="Arial" w:eastAsia="Times New Roman" w:hAnsi="Arial" w:cs="Arial"/>
          <w:b/>
          <w:snapToGrid w:val="0"/>
          <w:sz w:val="24"/>
          <w:szCs w:val="24"/>
        </w:rPr>
      </w:pPr>
    </w:p>
    <w:p w14:paraId="286E7C78" w14:textId="0608E179" w:rsidR="00A9147E" w:rsidRPr="0063084E" w:rsidRDefault="00A9147E" w:rsidP="00A9147E">
      <w:pPr>
        <w:spacing w:after="0" w:line="240" w:lineRule="auto"/>
        <w:ind w:right="16"/>
        <w:rPr>
          <w:rFonts w:ascii="Arial" w:eastAsia="Times New Roman" w:hAnsi="Arial" w:cs="Arial"/>
          <w:b/>
          <w:sz w:val="24"/>
          <w:szCs w:val="24"/>
        </w:rPr>
      </w:pPr>
      <w:r w:rsidRPr="0063084E">
        <w:rPr>
          <w:rFonts w:ascii="Arial" w:eastAsia="Times New Roman" w:hAnsi="Arial" w:cs="Arial"/>
          <w:b/>
          <w:snapToGrid w:val="0"/>
          <w:sz w:val="24"/>
          <w:szCs w:val="24"/>
        </w:rPr>
        <w:t xml:space="preserve">If you cannot sign the above declaration because the named product does contain GM-risk ingredients, please </w:t>
      </w:r>
      <w:r w:rsidR="00EB7E17" w:rsidRPr="0063084E">
        <w:rPr>
          <w:rFonts w:ascii="Arial" w:eastAsia="Times New Roman" w:hAnsi="Arial" w:cs="Arial"/>
          <w:b/>
          <w:snapToGrid w:val="0"/>
          <w:sz w:val="24"/>
          <w:szCs w:val="24"/>
        </w:rPr>
        <w:t>complete</w:t>
      </w:r>
      <w:r w:rsidRPr="0063084E">
        <w:rPr>
          <w:rFonts w:ascii="Arial" w:eastAsia="Times New Roman" w:hAnsi="Arial" w:cs="Arial"/>
          <w:b/>
          <w:snapToGrid w:val="0"/>
          <w:sz w:val="24"/>
          <w:szCs w:val="24"/>
        </w:rPr>
        <w:t xml:space="preserve"> the non-GM declaration </w:t>
      </w:r>
      <w:r w:rsidR="007D26B0">
        <w:rPr>
          <w:rFonts w:ascii="Arial" w:eastAsia="Times New Roman" w:hAnsi="Arial" w:cs="Arial"/>
          <w:b/>
          <w:snapToGrid w:val="0"/>
          <w:sz w:val="24"/>
          <w:szCs w:val="24"/>
        </w:rPr>
        <w:t>below</w:t>
      </w:r>
      <w:r w:rsidRPr="0063084E">
        <w:rPr>
          <w:rFonts w:ascii="Arial" w:eastAsia="Times New Roman" w:hAnsi="Arial" w:cs="Arial"/>
          <w:b/>
          <w:snapToGrid w:val="0"/>
          <w:sz w:val="24"/>
          <w:szCs w:val="24"/>
        </w:rPr>
        <w:t>.</w:t>
      </w:r>
    </w:p>
    <w:p w14:paraId="5C515B78" w14:textId="77777777" w:rsidR="00E26961" w:rsidRPr="0063084E" w:rsidRDefault="00E26961" w:rsidP="00A9147E">
      <w:pPr>
        <w:spacing w:after="0" w:line="240" w:lineRule="auto"/>
        <w:ind w:right="16"/>
        <w:jc w:val="both"/>
        <w:rPr>
          <w:rFonts w:ascii="Arial" w:eastAsia="Times New Roman" w:hAnsi="Arial" w:cs="Arial"/>
          <w:sz w:val="24"/>
          <w:szCs w:val="24"/>
          <w:lang w:eastAsia="zh-CN"/>
        </w:rPr>
      </w:pPr>
    </w:p>
    <w:p w14:paraId="705C2DFA" w14:textId="47CF37B1" w:rsidR="00D0616D" w:rsidRPr="0063084E" w:rsidRDefault="00B73D01" w:rsidP="00CF5108">
      <w:pPr>
        <w:spacing w:after="0" w:line="240" w:lineRule="auto"/>
        <w:ind w:right="-142"/>
        <w:rPr>
          <w:rFonts w:ascii="Arial" w:eastAsia="Times New Roman" w:hAnsi="Arial" w:cs="Arial"/>
          <w:b/>
          <w:sz w:val="24"/>
          <w:szCs w:val="24"/>
          <w:lang w:eastAsia="zh-CN"/>
        </w:rPr>
      </w:pPr>
      <w:r w:rsidRPr="0063084E">
        <w:rPr>
          <w:rFonts w:ascii="Arial" w:eastAsia="Times New Roman" w:hAnsi="Arial" w:cs="Arial"/>
          <w:snapToGrid w:val="0"/>
          <w:sz w:val="24"/>
          <w:szCs w:val="24"/>
          <w:lang w:eastAsia="zh-CN"/>
        </w:rPr>
        <w:t>Electronic submission of this form is accepted. Please type into the grey boxes and email the form to the SA Certification licensee or to SA Certification directly, using the contact details at the foot of this page.</w:t>
      </w:r>
    </w:p>
    <w:p w14:paraId="3A34DE6E" w14:textId="77777777" w:rsidR="00BC0B75" w:rsidRPr="0063084E" w:rsidRDefault="00BC0B75" w:rsidP="00A9147E">
      <w:pPr>
        <w:spacing w:after="0" w:line="240" w:lineRule="auto"/>
        <w:ind w:right="16"/>
        <w:jc w:val="both"/>
        <w:rPr>
          <w:rFonts w:ascii="Arial" w:eastAsia="Times New Roman" w:hAnsi="Arial" w:cs="Arial"/>
          <w:b/>
          <w:sz w:val="24"/>
          <w:szCs w:val="24"/>
          <w:lang w:eastAsia="zh-CN"/>
        </w:rPr>
      </w:pPr>
    </w:p>
    <w:p w14:paraId="1946017F" w14:textId="1DBE864C" w:rsidR="00BA15C9" w:rsidRDefault="00A9147E" w:rsidP="00BA15C9">
      <w:pPr>
        <w:spacing w:after="0" w:line="240" w:lineRule="auto"/>
        <w:ind w:right="16"/>
        <w:jc w:val="both"/>
        <w:rPr>
          <w:rFonts w:ascii="Arial" w:eastAsia="Times New Roman" w:hAnsi="Arial" w:cs="Arial"/>
          <w:b/>
          <w:sz w:val="24"/>
          <w:szCs w:val="24"/>
          <w:lang w:eastAsia="zh-CN"/>
        </w:rPr>
      </w:pPr>
      <w:r w:rsidRPr="0063084E">
        <w:rPr>
          <w:rFonts w:ascii="Arial" w:eastAsia="Times New Roman" w:hAnsi="Arial" w:cs="Arial"/>
          <w:b/>
          <w:sz w:val="24"/>
          <w:szCs w:val="24"/>
          <w:lang w:eastAsia="zh-CN"/>
        </w:rPr>
        <w:t>PART B</w:t>
      </w:r>
    </w:p>
    <w:p w14:paraId="3132D2F3" w14:textId="77777777" w:rsidR="007D26B0" w:rsidRPr="0063084E" w:rsidRDefault="007D26B0" w:rsidP="00BA15C9">
      <w:pPr>
        <w:spacing w:after="0" w:line="240" w:lineRule="auto"/>
        <w:ind w:right="16"/>
        <w:jc w:val="both"/>
        <w:rPr>
          <w:rFonts w:ascii="Arial" w:eastAsia="Times New Roman" w:hAnsi="Arial" w:cs="Arial"/>
          <w:b/>
          <w:sz w:val="24"/>
          <w:szCs w:val="24"/>
          <w:lang w:eastAsia="zh-CN"/>
        </w:rPr>
      </w:pPr>
    </w:p>
    <w:p w14:paraId="2DB42F51" w14:textId="516C3A8A" w:rsidR="00A9147E" w:rsidRDefault="00A9147E" w:rsidP="00BA15C9">
      <w:pPr>
        <w:spacing w:after="0" w:line="240" w:lineRule="auto"/>
        <w:ind w:right="16"/>
        <w:jc w:val="both"/>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Please complete this page for all ingredients </w:t>
      </w:r>
      <w:r w:rsidR="00284D0C" w:rsidRPr="0063084E">
        <w:rPr>
          <w:rFonts w:ascii="Arial" w:eastAsia="Times New Roman" w:hAnsi="Arial" w:cs="Arial"/>
          <w:sz w:val="24"/>
          <w:szCs w:val="24"/>
          <w:lang w:eastAsia="zh-CN"/>
        </w:rPr>
        <w:t>of the flavour which have been or</w:t>
      </w:r>
      <w:r w:rsidRPr="0063084E">
        <w:rPr>
          <w:rFonts w:ascii="Arial" w:eastAsia="Times New Roman" w:hAnsi="Arial" w:cs="Arial"/>
          <w:sz w:val="24"/>
          <w:szCs w:val="24"/>
          <w:lang w:eastAsia="zh-CN"/>
        </w:rPr>
        <w:t xml:space="preserve"> may have been made from GM-risk </w:t>
      </w:r>
      <w:r w:rsidR="002C5118" w:rsidRPr="0063084E">
        <w:rPr>
          <w:rFonts w:ascii="Arial" w:eastAsia="Times New Roman" w:hAnsi="Arial" w:cs="Arial"/>
          <w:sz w:val="24"/>
          <w:szCs w:val="24"/>
          <w:lang w:eastAsia="zh-CN"/>
        </w:rPr>
        <w:t>crops</w:t>
      </w:r>
      <w:r w:rsidR="00A06E7C" w:rsidRPr="0063084E">
        <w:rPr>
          <w:rFonts w:ascii="Arial" w:eastAsia="Times New Roman" w:hAnsi="Arial" w:cs="Arial"/>
          <w:sz w:val="24"/>
          <w:szCs w:val="24"/>
          <w:lang w:eastAsia="zh-CN"/>
        </w:rPr>
        <w:t>.</w:t>
      </w:r>
    </w:p>
    <w:p w14:paraId="400EB2EC" w14:textId="77777777" w:rsidR="007D26B0" w:rsidRPr="0063084E" w:rsidRDefault="007D26B0" w:rsidP="00BA15C9">
      <w:pPr>
        <w:spacing w:after="0" w:line="240" w:lineRule="auto"/>
        <w:ind w:right="16"/>
        <w:jc w:val="both"/>
        <w:rPr>
          <w:rFonts w:ascii="Arial" w:eastAsia="Times New Roman" w:hAnsi="Arial" w:cs="Arial"/>
          <w:b/>
          <w:sz w:val="24"/>
          <w:szCs w:val="24"/>
          <w:lang w:eastAsia="zh-CN"/>
        </w:rPr>
      </w:pPr>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5"/>
        <w:gridCol w:w="963"/>
        <w:gridCol w:w="3544"/>
        <w:gridCol w:w="1163"/>
        <w:gridCol w:w="709"/>
        <w:gridCol w:w="821"/>
        <w:gridCol w:w="1276"/>
        <w:gridCol w:w="567"/>
      </w:tblGrid>
      <w:tr w:rsidR="00A9147E" w:rsidRPr="00CA532C" w14:paraId="21E21E04" w14:textId="77777777" w:rsidTr="004E286A">
        <w:trPr>
          <w:cantSplit/>
          <w:trHeight w:val="396"/>
        </w:trPr>
        <w:tc>
          <w:tcPr>
            <w:tcW w:w="10348" w:type="dxa"/>
            <w:gridSpan w:val="8"/>
            <w:tcBorders>
              <w:top w:val="single" w:sz="4" w:space="0" w:color="C0C0C0"/>
              <w:left w:val="single" w:sz="4" w:space="0" w:color="C0C0C0"/>
              <w:bottom w:val="single" w:sz="4" w:space="0" w:color="C0C0C0"/>
            </w:tcBorders>
            <w:vAlign w:val="center"/>
          </w:tcPr>
          <w:p w14:paraId="74880985" w14:textId="77777777" w:rsidR="00A9147E" w:rsidRPr="0063084E" w:rsidRDefault="00A9147E" w:rsidP="00A9147E">
            <w:pPr>
              <w:spacing w:after="0" w:line="240" w:lineRule="auto"/>
              <w:rPr>
                <w:rFonts w:ascii="Arial" w:eastAsia="Times New Roman" w:hAnsi="Arial" w:cs="Arial"/>
                <w:b/>
                <w:sz w:val="24"/>
                <w:szCs w:val="24"/>
                <w:lang w:eastAsia="zh-CN"/>
              </w:rPr>
            </w:pPr>
            <w:r w:rsidRPr="0063084E">
              <w:rPr>
                <w:rFonts w:ascii="Arial" w:eastAsia="Times New Roman" w:hAnsi="Arial" w:cs="Arial"/>
                <w:b/>
                <w:sz w:val="24"/>
                <w:szCs w:val="24"/>
                <w:lang w:eastAsia="zh-CN"/>
              </w:rPr>
              <w:t>Non-GM declaration</w:t>
            </w:r>
          </w:p>
        </w:tc>
      </w:tr>
      <w:tr w:rsidR="00A9147E" w:rsidRPr="00CA532C" w14:paraId="098F2E20" w14:textId="77777777" w:rsidTr="004E286A">
        <w:trPr>
          <w:cantSplit/>
          <w:trHeight w:val="1065"/>
        </w:trPr>
        <w:tc>
          <w:tcPr>
            <w:tcW w:w="10348" w:type="dxa"/>
            <w:gridSpan w:val="8"/>
            <w:tcBorders>
              <w:top w:val="nil"/>
              <w:left w:val="single" w:sz="4" w:space="0" w:color="C0C0C0"/>
              <w:bottom w:val="single" w:sz="4" w:space="0" w:color="C0C0C0"/>
            </w:tcBorders>
            <w:vAlign w:val="center"/>
          </w:tcPr>
          <w:p w14:paraId="7AA64C1A" w14:textId="063B4F31" w:rsidR="00A9147E" w:rsidRPr="0063084E" w:rsidRDefault="00A9147E" w:rsidP="002350FC">
            <w:pPr>
              <w:spacing w:after="0" w:line="240" w:lineRule="auto"/>
              <w:ind w:right="16"/>
              <w:jc w:val="both"/>
              <w:rPr>
                <w:rFonts w:ascii="Arial" w:eastAsia="Times New Roman" w:hAnsi="Arial" w:cs="Arial"/>
                <w:sz w:val="24"/>
                <w:szCs w:val="24"/>
                <w:lang w:eastAsia="zh-CN"/>
              </w:rPr>
            </w:pPr>
            <w:r w:rsidRPr="0063084E">
              <w:rPr>
                <w:rFonts w:ascii="Arial" w:eastAsia="Times New Roman" w:hAnsi="Arial" w:cs="Arial"/>
                <w:sz w:val="24"/>
                <w:szCs w:val="24"/>
                <w:lang w:eastAsia="zh-CN"/>
              </w:rPr>
              <w:t>The following ingredient(s) contained in the flavouring named overleaf are made from GM-risk ingredients</w:t>
            </w:r>
            <w:r w:rsidR="00A06E7C" w:rsidRPr="0063084E">
              <w:rPr>
                <w:rFonts w:ascii="Arial" w:eastAsia="Times New Roman" w:hAnsi="Arial" w:cs="Arial"/>
                <w:sz w:val="24"/>
                <w:szCs w:val="24"/>
                <w:lang w:eastAsia="zh-CN"/>
              </w:rPr>
              <w:t>.</w:t>
            </w:r>
          </w:p>
          <w:p w14:paraId="40FA1012" w14:textId="77777777" w:rsidR="002350FC" w:rsidRPr="0063084E" w:rsidRDefault="002350FC" w:rsidP="002350FC">
            <w:pPr>
              <w:spacing w:after="0" w:line="240" w:lineRule="auto"/>
              <w:ind w:right="16"/>
              <w:jc w:val="both"/>
              <w:rPr>
                <w:rFonts w:ascii="Arial" w:eastAsia="Times New Roman" w:hAnsi="Arial" w:cs="Arial"/>
                <w:b/>
                <w:sz w:val="24"/>
                <w:szCs w:val="24"/>
                <w:lang w:eastAsia="zh-CN"/>
              </w:rPr>
            </w:pPr>
          </w:p>
          <w:p w14:paraId="58C27AAE" w14:textId="77777777" w:rsidR="00A9147E" w:rsidRPr="0063084E" w:rsidRDefault="00A9147E" w:rsidP="00A9147E">
            <w:pPr>
              <w:spacing w:after="12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10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p w14:paraId="37E93B28" w14:textId="77777777" w:rsidR="00A9147E" w:rsidRPr="0063084E" w:rsidRDefault="00A9147E" w:rsidP="00A9147E">
            <w:pPr>
              <w:spacing w:after="0" w:line="240" w:lineRule="auto"/>
              <w:rPr>
                <w:rFonts w:ascii="Arial" w:eastAsia="Times New Roman" w:hAnsi="Arial" w:cs="Arial"/>
                <w:sz w:val="24"/>
                <w:szCs w:val="24"/>
                <w:lang w:eastAsia="zh-CN"/>
              </w:rPr>
            </w:pPr>
          </w:p>
        </w:tc>
      </w:tr>
      <w:tr w:rsidR="00A9147E" w:rsidRPr="00CA532C" w14:paraId="6593441F" w14:textId="77777777" w:rsidTr="007D26B0">
        <w:trPr>
          <w:cantSplit/>
          <w:trHeight w:val="719"/>
        </w:trPr>
        <w:tc>
          <w:tcPr>
            <w:tcW w:w="9781" w:type="dxa"/>
            <w:gridSpan w:val="7"/>
            <w:tcBorders>
              <w:top w:val="nil"/>
              <w:left w:val="single" w:sz="4" w:space="0" w:color="C0C0C0"/>
              <w:bottom w:val="single" w:sz="4" w:space="0" w:color="C0C0C0"/>
            </w:tcBorders>
            <w:vAlign w:val="center"/>
          </w:tcPr>
          <w:p w14:paraId="54E924C4" w14:textId="568918C5"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I attach supporting information from the supplier or manufacturer of the ingredient, showing how I have established that they are not from GM </w:t>
            </w:r>
            <w:r w:rsidR="00CF5108" w:rsidRPr="0063084E">
              <w:rPr>
                <w:rFonts w:ascii="Arial" w:eastAsia="Times New Roman" w:hAnsi="Arial" w:cs="Arial"/>
                <w:sz w:val="24"/>
                <w:szCs w:val="24"/>
                <w:lang w:eastAsia="zh-CN"/>
              </w:rPr>
              <w:t>organisms.</w:t>
            </w:r>
            <w:r w:rsidRPr="0063084E">
              <w:rPr>
                <w:rFonts w:ascii="Arial" w:eastAsia="Times New Roman" w:hAnsi="Arial" w:cs="Arial"/>
                <w:sz w:val="24"/>
                <w:szCs w:val="24"/>
                <w:lang w:eastAsia="zh-CN"/>
              </w:rPr>
              <w:t xml:space="preserve"> </w:t>
            </w:r>
          </w:p>
        </w:tc>
        <w:sdt>
          <w:sdtPr>
            <w:rPr>
              <w:rFonts w:ascii="Arial" w:eastAsia="Times New Roman" w:hAnsi="Arial" w:cs="Arial"/>
              <w:b/>
              <w:sz w:val="24"/>
              <w:szCs w:val="24"/>
              <w:lang w:eastAsia="zh-CN"/>
            </w:rPr>
            <w:id w:val="1675144018"/>
            <w14:checkbox>
              <w14:checked w14:val="0"/>
              <w14:checkedState w14:val="2612" w14:font="MS Gothic"/>
              <w14:uncheckedState w14:val="2610" w14:font="MS Gothic"/>
            </w14:checkbox>
          </w:sdtPr>
          <w:sdtEndPr/>
          <w:sdtContent>
            <w:tc>
              <w:tcPr>
                <w:tcW w:w="567" w:type="dxa"/>
                <w:tcBorders>
                  <w:top w:val="nil"/>
                  <w:left w:val="single" w:sz="4" w:space="0" w:color="C0C0C0"/>
                  <w:bottom w:val="single" w:sz="4" w:space="0" w:color="C0C0C0"/>
                </w:tcBorders>
                <w:vAlign w:val="center"/>
              </w:tcPr>
              <w:p w14:paraId="0F345450" w14:textId="77777777" w:rsidR="00A9147E" w:rsidRPr="0063084E" w:rsidRDefault="00983270" w:rsidP="00A9147E">
                <w:pPr>
                  <w:spacing w:after="0" w:line="240" w:lineRule="auto"/>
                  <w:rPr>
                    <w:rFonts w:ascii="Arial" w:eastAsia="Times New Roman" w:hAnsi="Arial" w:cs="Arial"/>
                    <w:sz w:val="24"/>
                    <w:szCs w:val="24"/>
                    <w:lang w:eastAsia="zh-CN"/>
                  </w:rPr>
                </w:pPr>
                <w:r w:rsidRPr="0063084E">
                  <w:rPr>
                    <w:rFonts w:ascii="Segoe UI Symbol" w:eastAsia="MS Gothic" w:hAnsi="Segoe UI Symbol" w:cs="Segoe UI Symbol"/>
                    <w:b/>
                    <w:sz w:val="24"/>
                    <w:szCs w:val="24"/>
                    <w:lang w:eastAsia="zh-CN"/>
                  </w:rPr>
                  <w:t>☐</w:t>
                </w:r>
              </w:p>
            </w:tc>
          </w:sdtContent>
        </w:sdt>
      </w:tr>
      <w:tr w:rsidR="002C5118" w:rsidRPr="00CA532C" w14:paraId="3E462105" w14:textId="77777777" w:rsidTr="00D27AE8">
        <w:trPr>
          <w:cantSplit/>
          <w:trHeight w:val="499"/>
        </w:trPr>
        <w:tc>
          <w:tcPr>
            <w:tcW w:w="9781" w:type="dxa"/>
            <w:gridSpan w:val="7"/>
            <w:tcBorders>
              <w:top w:val="nil"/>
              <w:left w:val="single" w:sz="4" w:space="0" w:color="C0C0C0"/>
              <w:bottom w:val="single" w:sz="4" w:space="0" w:color="C0C0C0"/>
            </w:tcBorders>
            <w:vAlign w:val="center"/>
          </w:tcPr>
          <w:p w14:paraId="364A4341" w14:textId="639E72B2" w:rsidR="002C5118" w:rsidRPr="0063084E" w:rsidRDefault="002C5118" w:rsidP="00421202">
            <w:pPr>
              <w:spacing w:after="12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I hereby declare that the product named overleaf does not contain any ingredients which were </w:t>
            </w:r>
            <w:r w:rsidRPr="0063084E">
              <w:rPr>
                <w:rFonts w:ascii="Arial" w:eastAsia="Times New Roman" w:hAnsi="Arial" w:cs="Arial"/>
                <w:snapToGrid w:val="0"/>
                <w:sz w:val="24"/>
                <w:szCs w:val="24"/>
                <w:lang w:eastAsia="zh-CN"/>
              </w:rPr>
              <w:t>produced by a GM micro-organism</w:t>
            </w:r>
          </w:p>
        </w:tc>
        <w:sdt>
          <w:sdtPr>
            <w:rPr>
              <w:rFonts w:ascii="Arial" w:eastAsia="Times New Roman" w:hAnsi="Arial" w:cs="Arial"/>
              <w:b/>
              <w:sz w:val="24"/>
              <w:szCs w:val="24"/>
              <w:lang w:eastAsia="zh-CN"/>
            </w:rPr>
            <w:id w:val="873811645"/>
            <w14:checkbox>
              <w14:checked w14:val="0"/>
              <w14:checkedState w14:val="2612" w14:font="MS Gothic"/>
              <w14:uncheckedState w14:val="2610" w14:font="MS Gothic"/>
            </w14:checkbox>
          </w:sdtPr>
          <w:sdtEndPr/>
          <w:sdtContent>
            <w:tc>
              <w:tcPr>
                <w:tcW w:w="567" w:type="dxa"/>
                <w:tcBorders>
                  <w:top w:val="nil"/>
                  <w:left w:val="single" w:sz="4" w:space="0" w:color="C0C0C0"/>
                  <w:bottom w:val="single" w:sz="4" w:space="0" w:color="C0C0C0"/>
                </w:tcBorders>
                <w:vAlign w:val="center"/>
              </w:tcPr>
              <w:p w14:paraId="5A02F38C" w14:textId="7FE9DB69" w:rsidR="002C5118" w:rsidRPr="0063084E" w:rsidRDefault="002C5118" w:rsidP="00A9147E">
                <w:pPr>
                  <w:spacing w:after="0" w:line="240" w:lineRule="auto"/>
                  <w:rPr>
                    <w:rFonts w:ascii="Arial" w:eastAsia="Times New Roman" w:hAnsi="Arial" w:cs="Arial"/>
                    <w:b/>
                    <w:sz w:val="24"/>
                    <w:szCs w:val="24"/>
                    <w:lang w:eastAsia="zh-CN"/>
                  </w:rPr>
                </w:pPr>
                <w:r w:rsidRPr="0063084E">
                  <w:rPr>
                    <w:rFonts w:ascii="Segoe UI Symbol" w:eastAsia="MS Gothic" w:hAnsi="Segoe UI Symbol" w:cs="Segoe UI Symbol"/>
                    <w:b/>
                    <w:sz w:val="24"/>
                    <w:szCs w:val="24"/>
                    <w:lang w:eastAsia="zh-CN"/>
                  </w:rPr>
                  <w:t>☐</w:t>
                </w:r>
              </w:p>
            </w:tc>
          </w:sdtContent>
        </w:sdt>
      </w:tr>
      <w:tr w:rsidR="00A9147E" w:rsidRPr="00CA532C" w14:paraId="425EB87C" w14:textId="77777777" w:rsidTr="004E286A">
        <w:trPr>
          <w:cantSplit/>
          <w:trHeight w:val="405"/>
        </w:trPr>
        <w:tc>
          <w:tcPr>
            <w:tcW w:w="10348" w:type="dxa"/>
            <w:gridSpan w:val="8"/>
            <w:tcBorders>
              <w:top w:val="nil"/>
              <w:left w:val="single" w:sz="4" w:space="0" w:color="C0C0C0"/>
              <w:bottom w:val="single" w:sz="4" w:space="0" w:color="C0C0C0"/>
            </w:tcBorders>
            <w:vAlign w:val="center"/>
          </w:tcPr>
          <w:p w14:paraId="5DA948E7" w14:textId="77777777" w:rsidR="00A9147E" w:rsidRPr="0063084E" w:rsidRDefault="00A9147E" w:rsidP="00A9147E">
            <w:pPr>
              <w:spacing w:after="0" w:line="240" w:lineRule="auto"/>
              <w:rPr>
                <w:rFonts w:ascii="Arial" w:eastAsia="Times New Roman" w:hAnsi="Arial" w:cs="Arial"/>
                <w:b/>
                <w:sz w:val="24"/>
                <w:szCs w:val="24"/>
                <w:lang w:eastAsia="zh-CN"/>
              </w:rPr>
            </w:pPr>
            <w:r w:rsidRPr="0063084E">
              <w:rPr>
                <w:rFonts w:ascii="Arial" w:eastAsia="Times New Roman" w:hAnsi="Arial" w:cs="Arial"/>
                <w:b/>
                <w:sz w:val="24"/>
                <w:szCs w:val="24"/>
                <w:lang w:eastAsia="zh-CN"/>
              </w:rPr>
              <w:t>Flavouring declaration</w:t>
            </w:r>
          </w:p>
        </w:tc>
      </w:tr>
      <w:tr w:rsidR="00A9147E" w:rsidRPr="00CA532C" w14:paraId="767169FF" w14:textId="77777777" w:rsidTr="007D26B0">
        <w:trPr>
          <w:cantSplit/>
          <w:trHeight w:val="3012"/>
        </w:trPr>
        <w:tc>
          <w:tcPr>
            <w:tcW w:w="10348" w:type="dxa"/>
            <w:gridSpan w:val="8"/>
            <w:tcBorders>
              <w:top w:val="nil"/>
              <w:left w:val="single" w:sz="4" w:space="0" w:color="C0C0C0"/>
              <w:bottom w:val="single" w:sz="4" w:space="0" w:color="C0C0C0"/>
            </w:tcBorders>
            <w:vAlign w:val="center"/>
          </w:tcPr>
          <w:p w14:paraId="46D83C79" w14:textId="505BF6D9" w:rsidR="00A9147E" w:rsidRPr="0063084E" w:rsidRDefault="00A9147E" w:rsidP="00A9147E">
            <w:pPr>
              <w:spacing w:after="12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I hereby declare that the flavour:</w:t>
            </w:r>
          </w:p>
          <w:p w14:paraId="7319C00A" w14:textId="7FC81F25" w:rsidR="00CD5657" w:rsidRPr="0063084E" w:rsidRDefault="00CD5657" w:rsidP="00421202">
            <w:pPr>
              <w:pStyle w:val="ListParagraph"/>
              <w:numPr>
                <w:ilvl w:val="0"/>
                <w:numId w:val="6"/>
              </w:num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is a natural flavouring substance or flavouring preparation as defined in EC Regulation 1334/2008 </w:t>
            </w:r>
            <w:r w:rsidRPr="0063084E">
              <w:rPr>
                <w:rFonts w:ascii="Arial" w:hAnsi="Arial" w:cs="Arial"/>
                <w:color w:val="000000"/>
                <w:sz w:val="24"/>
                <w:szCs w:val="24"/>
              </w:rPr>
              <w:t>Article 3(2) (c) and (d)(i) and labelled in accordance with Article 16(2), (3) and (4).</w:t>
            </w:r>
          </w:p>
          <w:p w14:paraId="78EC033A" w14:textId="77777777" w:rsidR="00A9147E" w:rsidRPr="0063084E" w:rsidRDefault="00A9147E">
            <w:pPr>
              <w:numPr>
                <w:ilvl w:val="0"/>
                <w:numId w:val="4"/>
              </w:num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does not contain any ingredients prepared using any carrier solvents besides ethanol, water, glycerol, vegetable oils or carbon dioxide.</w:t>
            </w:r>
          </w:p>
          <w:p w14:paraId="7CD1AAB4" w14:textId="77777777" w:rsidR="00CD5657" w:rsidRPr="0063084E" w:rsidRDefault="00CD5657" w:rsidP="00A9147E">
            <w:pPr>
              <w:numPr>
                <w:ilvl w:val="0"/>
                <w:numId w:val="4"/>
              </w:num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uses only ethanol, water, </w:t>
            </w:r>
            <w:proofErr w:type="gramStart"/>
            <w:r w:rsidRPr="0063084E">
              <w:rPr>
                <w:rFonts w:ascii="Arial" w:eastAsia="Times New Roman" w:hAnsi="Arial" w:cs="Arial"/>
                <w:sz w:val="24"/>
                <w:szCs w:val="24"/>
                <w:lang w:eastAsia="zh-CN"/>
              </w:rPr>
              <w:t>glycerol</w:t>
            </w:r>
            <w:proofErr w:type="gramEnd"/>
            <w:r w:rsidRPr="0063084E">
              <w:rPr>
                <w:rFonts w:ascii="Arial" w:eastAsia="Times New Roman" w:hAnsi="Arial" w:cs="Arial"/>
                <w:sz w:val="24"/>
                <w:szCs w:val="24"/>
                <w:lang w:eastAsia="zh-CN"/>
              </w:rPr>
              <w:t xml:space="preserve"> or vegetable oils as carrier solvents in liquid flavours.</w:t>
            </w:r>
          </w:p>
          <w:p w14:paraId="141B4D4E" w14:textId="3D4F97D2" w:rsidR="007977DA" w:rsidRPr="0063084E" w:rsidRDefault="007977DA" w:rsidP="00A9147E">
            <w:pPr>
              <w:numPr>
                <w:ilvl w:val="0"/>
                <w:numId w:val="4"/>
              </w:num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I undertake to inform our customer and its control body/authority immediately if this declaration is withdrawn or modified, or if any information </w:t>
            </w:r>
            <w:r w:rsidR="00CF5108" w:rsidRPr="0063084E">
              <w:rPr>
                <w:rFonts w:ascii="Arial" w:eastAsia="Times New Roman" w:hAnsi="Arial" w:cs="Arial"/>
                <w:sz w:val="24"/>
                <w:szCs w:val="24"/>
                <w:lang w:eastAsia="zh-CN"/>
              </w:rPr>
              <w:t>came</w:t>
            </w:r>
            <w:r w:rsidRPr="0063084E">
              <w:rPr>
                <w:rFonts w:ascii="Arial" w:eastAsia="Times New Roman" w:hAnsi="Arial" w:cs="Arial"/>
                <w:sz w:val="24"/>
                <w:szCs w:val="24"/>
                <w:lang w:eastAsia="zh-CN"/>
              </w:rPr>
              <w:t xml:space="preserve"> to light which would undermine its accuracy.</w:t>
            </w:r>
          </w:p>
        </w:tc>
      </w:tr>
      <w:tr w:rsidR="00A9147E" w:rsidRPr="00CA532C" w14:paraId="6504AB65" w14:textId="77777777" w:rsidTr="007D26B0">
        <w:trPr>
          <w:cantSplit/>
          <w:trHeight w:val="396"/>
        </w:trPr>
        <w:tc>
          <w:tcPr>
            <w:tcW w:w="2268" w:type="dxa"/>
            <w:gridSpan w:val="2"/>
            <w:tcBorders>
              <w:top w:val="nil"/>
              <w:left w:val="single" w:sz="4" w:space="0" w:color="C0C0C0"/>
              <w:bottom w:val="single" w:sz="4" w:space="0" w:color="C0C0C0"/>
            </w:tcBorders>
            <w:vAlign w:val="center"/>
          </w:tcPr>
          <w:p w14:paraId="77FC5278"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Forename and surname</w:t>
            </w:r>
          </w:p>
        </w:tc>
        <w:tc>
          <w:tcPr>
            <w:tcW w:w="3544" w:type="dxa"/>
            <w:tcBorders>
              <w:top w:val="nil"/>
              <w:left w:val="single" w:sz="4" w:space="0" w:color="C0C0C0"/>
              <w:bottom w:val="single" w:sz="4" w:space="0" w:color="C0C0C0"/>
            </w:tcBorders>
            <w:vAlign w:val="center"/>
          </w:tcPr>
          <w:p w14:paraId="25F4C918"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5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p>
        </w:tc>
        <w:tc>
          <w:tcPr>
            <w:tcW w:w="1163" w:type="dxa"/>
            <w:tcBorders>
              <w:top w:val="nil"/>
              <w:left w:val="single" w:sz="4" w:space="0" w:color="C0C0C0"/>
              <w:bottom w:val="single" w:sz="4" w:space="0" w:color="C0C0C0"/>
            </w:tcBorders>
            <w:vAlign w:val="center"/>
          </w:tcPr>
          <w:p w14:paraId="3AD36F2B"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Position</w:t>
            </w:r>
          </w:p>
        </w:tc>
        <w:tc>
          <w:tcPr>
            <w:tcW w:w="3373" w:type="dxa"/>
            <w:gridSpan w:val="4"/>
            <w:tcBorders>
              <w:top w:val="nil"/>
              <w:left w:val="single" w:sz="4" w:space="0" w:color="C0C0C0"/>
              <w:bottom w:val="single" w:sz="4" w:space="0" w:color="C0C0C0"/>
            </w:tcBorders>
            <w:vAlign w:val="center"/>
          </w:tcPr>
          <w:p w14:paraId="5C5C891B"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5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r>
      <w:tr w:rsidR="00A9147E" w:rsidRPr="00CA532C" w14:paraId="046362F3" w14:textId="77777777" w:rsidTr="00E26961">
        <w:trPr>
          <w:cantSplit/>
          <w:trHeight w:val="906"/>
        </w:trPr>
        <w:tc>
          <w:tcPr>
            <w:tcW w:w="2268" w:type="dxa"/>
            <w:gridSpan w:val="2"/>
            <w:tcBorders>
              <w:top w:val="single" w:sz="4" w:space="0" w:color="C0C0C0"/>
              <w:left w:val="single" w:sz="4" w:space="0" w:color="C0C0C0"/>
              <w:bottom w:val="single" w:sz="4" w:space="0" w:color="C0C0C0"/>
            </w:tcBorders>
            <w:vAlign w:val="center"/>
          </w:tcPr>
          <w:p w14:paraId="7F3032AE" w14:textId="77777777" w:rsidR="00A9147E" w:rsidRPr="0063084E" w:rsidRDefault="00A9147E" w:rsidP="00E26961">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t>Company name</w:t>
            </w:r>
            <w:r w:rsidR="00E26961" w:rsidRPr="0063084E">
              <w:rPr>
                <w:rFonts w:ascii="Arial" w:eastAsia="Times New Roman" w:hAnsi="Arial" w:cs="Arial"/>
                <w:sz w:val="24"/>
                <w:szCs w:val="24"/>
                <w:lang w:eastAsia="zh-CN"/>
              </w:rPr>
              <w:t xml:space="preserve">, </w:t>
            </w:r>
            <w:proofErr w:type="gramStart"/>
            <w:r w:rsidRPr="0063084E">
              <w:rPr>
                <w:rFonts w:ascii="Arial" w:eastAsia="Times New Roman" w:hAnsi="Arial" w:cs="Arial"/>
                <w:sz w:val="24"/>
                <w:szCs w:val="24"/>
                <w:lang w:eastAsia="zh-CN"/>
              </w:rPr>
              <w:t>address</w:t>
            </w:r>
            <w:proofErr w:type="gramEnd"/>
            <w:r w:rsidRPr="0063084E">
              <w:rPr>
                <w:rFonts w:ascii="Arial" w:eastAsia="Times New Roman" w:hAnsi="Arial" w:cs="Arial"/>
                <w:sz w:val="24"/>
                <w:szCs w:val="24"/>
                <w:lang w:eastAsia="zh-CN"/>
              </w:rPr>
              <w:t xml:space="preserve"> and email </w:t>
            </w:r>
          </w:p>
        </w:tc>
        <w:tc>
          <w:tcPr>
            <w:tcW w:w="8080" w:type="dxa"/>
            <w:gridSpan w:val="6"/>
            <w:tcBorders>
              <w:top w:val="single" w:sz="4" w:space="0" w:color="C0C0C0"/>
              <w:left w:val="single" w:sz="4" w:space="0" w:color="C0C0C0"/>
              <w:bottom w:val="single" w:sz="4" w:space="0" w:color="C0C0C0"/>
            </w:tcBorders>
            <w:vAlign w:val="center"/>
          </w:tcPr>
          <w:p w14:paraId="77153A1D" w14:textId="77777777" w:rsidR="00A9147E" w:rsidRPr="0063084E" w:rsidRDefault="00A9147E" w:rsidP="00A9147E">
            <w:pPr>
              <w:spacing w:after="0" w:line="240" w:lineRule="auto"/>
              <w:rPr>
                <w:rFonts w:ascii="Arial" w:eastAsia="Times New Roman" w:hAnsi="Arial" w:cs="Arial"/>
                <w:sz w:val="24"/>
                <w:szCs w:val="24"/>
                <w:lang w:eastAsia="zh-CN"/>
              </w:rPr>
            </w:pPr>
            <w:r w:rsidRPr="0063084E">
              <w:rPr>
                <w:rFonts w:ascii="Arial" w:eastAsia="Times New Roman" w:hAnsi="Arial" w:cs="Arial"/>
                <w:sz w:val="24"/>
                <w:szCs w:val="24"/>
                <w:lang w:eastAsia="zh-CN"/>
              </w:rPr>
              <w:fldChar w:fldCharType="begin">
                <w:ffData>
                  <w:name w:val=""/>
                  <w:enabled/>
                  <w:calcOnExit w:val="0"/>
                  <w:textInput>
                    <w:maxLength w:val="20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r>
      <w:tr w:rsidR="00A9147E" w:rsidRPr="00CA532C" w14:paraId="72E10EDB" w14:textId="77777777" w:rsidTr="007D26B0">
        <w:trPr>
          <w:cantSplit/>
          <w:trHeight w:val="406"/>
        </w:trPr>
        <w:tc>
          <w:tcPr>
            <w:tcW w:w="1305" w:type="dxa"/>
            <w:tcBorders>
              <w:top w:val="single" w:sz="4" w:space="0" w:color="C0C0C0"/>
              <w:left w:val="single" w:sz="4" w:space="0" w:color="C0C0C0"/>
            </w:tcBorders>
            <w:vAlign w:val="center"/>
          </w:tcPr>
          <w:p w14:paraId="73D7B3DB" w14:textId="77777777" w:rsidR="00A9147E" w:rsidRPr="0063084E" w:rsidRDefault="00A9147E" w:rsidP="00A9147E">
            <w:pPr>
              <w:tabs>
                <w:tab w:val="center" w:pos="4320"/>
                <w:tab w:val="right" w:pos="8640"/>
              </w:tabs>
              <w:spacing w:after="0" w:line="240" w:lineRule="auto"/>
              <w:rPr>
                <w:rFonts w:ascii="Arial" w:eastAsia="Times New Roman" w:hAnsi="Arial" w:cs="Arial"/>
                <w:snapToGrid w:val="0"/>
                <w:sz w:val="24"/>
                <w:szCs w:val="24"/>
                <w:lang w:val="en-US" w:eastAsia="zh-CN"/>
              </w:rPr>
            </w:pPr>
            <w:r w:rsidRPr="0063084E">
              <w:rPr>
                <w:rFonts w:ascii="Arial" w:eastAsia="Times New Roman" w:hAnsi="Arial" w:cs="Arial"/>
                <w:snapToGrid w:val="0"/>
                <w:sz w:val="24"/>
                <w:szCs w:val="24"/>
                <w:lang w:val="en-US" w:eastAsia="zh-CN"/>
              </w:rPr>
              <w:t>Signature</w:t>
            </w:r>
          </w:p>
        </w:tc>
        <w:tc>
          <w:tcPr>
            <w:tcW w:w="6379" w:type="dxa"/>
            <w:gridSpan w:val="4"/>
            <w:tcBorders>
              <w:top w:val="single" w:sz="4" w:space="0" w:color="C0C0C0"/>
              <w:left w:val="single" w:sz="4" w:space="0" w:color="C0C0C0"/>
            </w:tcBorders>
            <w:vAlign w:val="center"/>
          </w:tcPr>
          <w:p w14:paraId="351BBF83" w14:textId="77777777" w:rsidR="00A9147E" w:rsidRPr="0063084E" w:rsidRDefault="00983270"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eastAsia="zh-CN"/>
              </w:rPr>
              <w:fldChar w:fldCharType="begin">
                <w:ffData>
                  <w:name w:val=""/>
                  <w:enabled/>
                  <w:calcOnExit w:val="0"/>
                  <w:textInput>
                    <w:maxLength w:val="200"/>
                  </w:textInput>
                </w:ffData>
              </w:fldChar>
            </w:r>
            <w:r w:rsidRPr="0063084E">
              <w:rPr>
                <w:rFonts w:ascii="Arial" w:eastAsia="Times New Roman" w:hAnsi="Arial" w:cs="Arial"/>
                <w:sz w:val="24"/>
                <w:szCs w:val="24"/>
                <w:lang w:eastAsia="zh-CN"/>
              </w:rPr>
              <w:instrText xml:space="preserve"> FORMTEXT </w:instrText>
            </w:r>
            <w:r w:rsidRPr="0063084E">
              <w:rPr>
                <w:rFonts w:ascii="Arial" w:eastAsia="Times New Roman" w:hAnsi="Arial" w:cs="Arial"/>
                <w:sz w:val="24"/>
                <w:szCs w:val="24"/>
                <w:lang w:eastAsia="zh-CN"/>
              </w:rPr>
            </w:r>
            <w:r w:rsidRPr="0063084E">
              <w:rPr>
                <w:rFonts w:ascii="Arial" w:eastAsia="Times New Roman" w:hAnsi="Arial" w:cs="Arial"/>
                <w:sz w:val="24"/>
                <w:szCs w:val="24"/>
                <w:lang w:eastAsia="zh-CN"/>
              </w:rPr>
              <w:fldChar w:fldCharType="separate"/>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noProof/>
                <w:sz w:val="24"/>
                <w:szCs w:val="24"/>
                <w:lang w:eastAsia="zh-CN"/>
              </w:rPr>
              <w:t> </w:t>
            </w:r>
            <w:r w:rsidRPr="0063084E">
              <w:rPr>
                <w:rFonts w:ascii="Arial" w:eastAsia="Times New Roman" w:hAnsi="Arial" w:cs="Arial"/>
                <w:sz w:val="24"/>
                <w:szCs w:val="24"/>
                <w:lang w:eastAsia="zh-CN"/>
              </w:rPr>
              <w:fldChar w:fldCharType="end"/>
            </w:r>
          </w:p>
        </w:tc>
        <w:tc>
          <w:tcPr>
            <w:tcW w:w="821" w:type="dxa"/>
            <w:tcBorders>
              <w:top w:val="single" w:sz="4" w:space="0" w:color="C0C0C0"/>
              <w:left w:val="single" w:sz="4" w:space="0" w:color="C0C0C0"/>
            </w:tcBorders>
            <w:vAlign w:val="center"/>
          </w:tcPr>
          <w:p w14:paraId="048ECE40" w14:textId="77777777" w:rsidR="00A9147E" w:rsidRPr="0063084E" w:rsidRDefault="00A9147E"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val="en-US" w:eastAsia="zh-CN"/>
              </w:rPr>
              <w:t>Date</w:t>
            </w:r>
          </w:p>
        </w:tc>
        <w:tc>
          <w:tcPr>
            <w:tcW w:w="1843" w:type="dxa"/>
            <w:gridSpan w:val="2"/>
            <w:tcBorders>
              <w:top w:val="single" w:sz="4" w:space="0" w:color="C0C0C0"/>
              <w:left w:val="single" w:sz="4" w:space="0" w:color="C0C0C0"/>
            </w:tcBorders>
            <w:vAlign w:val="center"/>
          </w:tcPr>
          <w:p w14:paraId="758B0F90" w14:textId="77777777" w:rsidR="00A9147E" w:rsidRPr="0063084E" w:rsidRDefault="00A9147E"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val="en-US" w:eastAsia="zh-CN"/>
              </w:rPr>
              <w:fldChar w:fldCharType="begin">
                <w:ffData>
                  <w:name w:val=""/>
                  <w:enabled/>
                  <w:calcOnExit w:val="0"/>
                  <w:textInput>
                    <w:maxLength w:val="10"/>
                  </w:textInput>
                </w:ffData>
              </w:fldChar>
            </w:r>
            <w:r w:rsidRPr="0063084E">
              <w:rPr>
                <w:rFonts w:ascii="Arial" w:eastAsia="Times New Roman" w:hAnsi="Arial" w:cs="Arial"/>
                <w:sz w:val="24"/>
                <w:szCs w:val="24"/>
                <w:lang w:val="en-US" w:eastAsia="zh-CN"/>
              </w:rPr>
              <w:instrText xml:space="preserve"> FORMTEXT </w:instrText>
            </w:r>
            <w:r w:rsidRPr="0063084E">
              <w:rPr>
                <w:rFonts w:ascii="Arial" w:eastAsia="Times New Roman" w:hAnsi="Arial" w:cs="Arial"/>
                <w:sz w:val="24"/>
                <w:szCs w:val="24"/>
                <w:lang w:val="en-US" w:eastAsia="zh-CN"/>
              </w:rPr>
            </w:r>
            <w:r w:rsidRPr="0063084E">
              <w:rPr>
                <w:rFonts w:ascii="Arial" w:eastAsia="Times New Roman" w:hAnsi="Arial" w:cs="Arial"/>
                <w:sz w:val="24"/>
                <w:szCs w:val="24"/>
                <w:lang w:val="en-US" w:eastAsia="zh-CN"/>
              </w:rPr>
              <w:fldChar w:fldCharType="separate"/>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noProof/>
                <w:sz w:val="24"/>
                <w:szCs w:val="24"/>
                <w:lang w:val="en-US" w:eastAsia="zh-CN"/>
              </w:rPr>
              <w:t> </w:t>
            </w:r>
            <w:r w:rsidRPr="0063084E">
              <w:rPr>
                <w:rFonts w:ascii="Arial" w:eastAsia="Times New Roman" w:hAnsi="Arial" w:cs="Arial"/>
                <w:sz w:val="24"/>
                <w:szCs w:val="24"/>
                <w:lang w:val="en-US" w:eastAsia="zh-CN"/>
              </w:rPr>
              <w:fldChar w:fldCharType="end"/>
            </w:r>
          </w:p>
        </w:tc>
      </w:tr>
      <w:tr w:rsidR="00A9147E" w:rsidRPr="00CA532C" w14:paraId="75BD7ECF" w14:textId="77777777" w:rsidTr="004E286A">
        <w:trPr>
          <w:cantSplit/>
          <w:trHeight w:val="406"/>
        </w:trPr>
        <w:tc>
          <w:tcPr>
            <w:tcW w:w="9781" w:type="dxa"/>
            <w:gridSpan w:val="7"/>
            <w:tcBorders>
              <w:top w:val="single" w:sz="4" w:space="0" w:color="C0C0C0"/>
              <w:left w:val="single" w:sz="4" w:space="0" w:color="C0C0C0"/>
            </w:tcBorders>
            <w:vAlign w:val="center"/>
          </w:tcPr>
          <w:p w14:paraId="3F03D807" w14:textId="172EEB82" w:rsidR="00A9147E" w:rsidRPr="0063084E" w:rsidRDefault="00A9147E"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Arial" w:eastAsia="Times New Roman" w:hAnsi="Arial" w:cs="Arial"/>
                <w:sz w:val="24"/>
                <w:szCs w:val="24"/>
                <w:lang w:val="en-US" w:eastAsia="zh-CN"/>
              </w:rPr>
              <w:t xml:space="preserve">I have completed this form electronically and confirm I </w:t>
            </w:r>
            <w:r w:rsidR="00445B5D" w:rsidRPr="0063084E">
              <w:rPr>
                <w:rFonts w:ascii="Arial" w:eastAsia="Times New Roman" w:hAnsi="Arial" w:cs="Arial"/>
                <w:sz w:val="24"/>
                <w:szCs w:val="24"/>
                <w:lang w:val="en-US" w:eastAsia="zh-CN"/>
              </w:rPr>
              <w:t>agree</w:t>
            </w:r>
            <w:r w:rsidRPr="0063084E">
              <w:rPr>
                <w:rFonts w:ascii="Arial" w:eastAsia="Times New Roman" w:hAnsi="Arial" w:cs="Arial"/>
                <w:sz w:val="24"/>
                <w:szCs w:val="24"/>
                <w:lang w:val="en-US" w:eastAsia="zh-CN"/>
              </w:rPr>
              <w:t xml:space="preserve"> with the declaration above.</w:t>
            </w:r>
          </w:p>
        </w:tc>
        <w:sdt>
          <w:sdtPr>
            <w:rPr>
              <w:rFonts w:ascii="Arial" w:eastAsia="Times New Roman" w:hAnsi="Arial" w:cs="Arial"/>
              <w:b/>
              <w:sz w:val="24"/>
              <w:szCs w:val="24"/>
              <w:lang w:eastAsia="zh-CN"/>
            </w:rPr>
            <w:id w:val="-1175655888"/>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tcBorders>
                <w:vAlign w:val="center"/>
              </w:tcPr>
              <w:p w14:paraId="118350C0" w14:textId="77777777" w:rsidR="00A9147E" w:rsidRPr="0063084E" w:rsidRDefault="00983270" w:rsidP="00A9147E">
                <w:pPr>
                  <w:tabs>
                    <w:tab w:val="center" w:pos="4320"/>
                    <w:tab w:val="right" w:pos="8640"/>
                  </w:tabs>
                  <w:spacing w:after="0" w:line="240" w:lineRule="auto"/>
                  <w:rPr>
                    <w:rFonts w:ascii="Arial" w:eastAsia="Times New Roman" w:hAnsi="Arial" w:cs="Arial"/>
                    <w:sz w:val="24"/>
                    <w:szCs w:val="24"/>
                    <w:lang w:val="en-US" w:eastAsia="zh-CN"/>
                  </w:rPr>
                </w:pPr>
                <w:r w:rsidRPr="0063084E">
                  <w:rPr>
                    <w:rFonts w:ascii="Segoe UI Symbol" w:eastAsia="MS Gothic" w:hAnsi="Segoe UI Symbol" w:cs="Segoe UI Symbol"/>
                    <w:b/>
                    <w:sz w:val="24"/>
                    <w:szCs w:val="24"/>
                    <w:lang w:eastAsia="zh-CN"/>
                  </w:rPr>
                  <w:t>☐</w:t>
                </w:r>
              </w:p>
            </w:tc>
          </w:sdtContent>
        </w:sdt>
      </w:tr>
    </w:tbl>
    <w:p w14:paraId="4B9EE9A1" w14:textId="12A6B01B" w:rsidR="007D26B0" w:rsidRDefault="007D26B0" w:rsidP="00BA15C9">
      <w:pPr>
        <w:spacing w:after="0" w:line="240" w:lineRule="auto"/>
        <w:ind w:right="17"/>
        <w:rPr>
          <w:rFonts w:ascii="Arial" w:eastAsia="Times New Roman" w:hAnsi="Arial" w:cs="Arial"/>
          <w:sz w:val="24"/>
          <w:szCs w:val="24"/>
          <w:lang w:val="en-US"/>
        </w:rPr>
      </w:pPr>
    </w:p>
    <w:p w14:paraId="1FBEC82A" w14:textId="7511AA41" w:rsidR="007D26B0" w:rsidRPr="007D26B0" w:rsidRDefault="007D26B0" w:rsidP="007D26B0">
      <w:pPr>
        <w:tabs>
          <w:tab w:val="left" w:pos="1485"/>
        </w:tabs>
        <w:rPr>
          <w:rFonts w:ascii="Arial" w:eastAsia="Times New Roman" w:hAnsi="Arial" w:cs="Arial"/>
          <w:sz w:val="24"/>
          <w:szCs w:val="24"/>
          <w:lang w:val="en-US"/>
        </w:rPr>
      </w:pPr>
      <w:r>
        <w:rPr>
          <w:rFonts w:ascii="Arial" w:eastAsia="Times New Roman" w:hAnsi="Arial" w:cs="Arial"/>
          <w:sz w:val="24"/>
          <w:szCs w:val="24"/>
          <w:lang w:val="en-US"/>
        </w:rPr>
        <w:tab/>
      </w:r>
    </w:p>
    <w:p w14:paraId="01B6B9B9" w14:textId="5BA10738" w:rsidR="00A9147E" w:rsidRPr="0063084E" w:rsidRDefault="00A9147E" w:rsidP="00BA15C9">
      <w:pPr>
        <w:spacing w:after="0" w:line="240" w:lineRule="auto"/>
        <w:ind w:right="17"/>
        <w:rPr>
          <w:rFonts w:ascii="Arial" w:eastAsia="Times New Roman" w:hAnsi="Arial" w:cs="Arial"/>
          <w:sz w:val="24"/>
          <w:szCs w:val="24"/>
          <w:lang w:val="en-US"/>
        </w:rPr>
      </w:pPr>
      <w:r w:rsidRPr="0063084E">
        <w:rPr>
          <w:rFonts w:ascii="Arial" w:eastAsia="Times New Roman" w:hAnsi="Arial" w:cs="Arial"/>
          <w:sz w:val="24"/>
          <w:szCs w:val="24"/>
          <w:lang w:val="en-US"/>
        </w:rPr>
        <w:lastRenderedPageBreak/>
        <w:t xml:space="preserve">SA Certification cannot accept this declaration without full supporting information about each ingredient derived from a GM-risk crop. </w:t>
      </w:r>
    </w:p>
    <w:p w14:paraId="59FF9EAF" w14:textId="77777777" w:rsidR="00A9147E" w:rsidRPr="0063084E" w:rsidRDefault="00A9147E" w:rsidP="00A9147E">
      <w:pPr>
        <w:spacing w:after="0" w:line="240" w:lineRule="auto"/>
        <w:ind w:left="45" w:right="16"/>
        <w:jc w:val="both"/>
        <w:rPr>
          <w:rFonts w:ascii="Arial" w:eastAsia="Times New Roman" w:hAnsi="Arial" w:cs="Arial"/>
          <w:b/>
          <w:sz w:val="24"/>
          <w:szCs w:val="24"/>
          <w:lang w:val="en-US"/>
        </w:rPr>
      </w:pPr>
    </w:p>
    <w:p w14:paraId="3E778D6C" w14:textId="77777777" w:rsidR="00A9147E" w:rsidRPr="0063084E" w:rsidRDefault="00A9147E" w:rsidP="00A9147E">
      <w:pPr>
        <w:spacing w:after="0" w:line="240" w:lineRule="auto"/>
        <w:ind w:right="16"/>
        <w:jc w:val="both"/>
        <w:rPr>
          <w:rFonts w:ascii="Arial" w:eastAsia="Times New Roman" w:hAnsi="Arial" w:cs="Arial"/>
          <w:sz w:val="24"/>
          <w:szCs w:val="24"/>
          <w:lang w:val="en-US"/>
        </w:rPr>
      </w:pPr>
      <w:r w:rsidRPr="0063084E">
        <w:rPr>
          <w:rFonts w:ascii="Arial" w:eastAsia="Times New Roman" w:hAnsi="Arial" w:cs="Arial"/>
          <w:b/>
          <w:sz w:val="24"/>
          <w:szCs w:val="24"/>
          <w:lang w:val="en-US"/>
        </w:rPr>
        <w:t>Guidance notes</w:t>
      </w:r>
      <w:r w:rsidRPr="0063084E">
        <w:rPr>
          <w:rFonts w:ascii="Arial" w:eastAsia="Times New Roman" w:hAnsi="Arial" w:cs="Arial"/>
          <w:sz w:val="24"/>
          <w:szCs w:val="24"/>
          <w:lang w:val="en-US"/>
        </w:rPr>
        <w:t xml:space="preserve"> </w:t>
      </w:r>
    </w:p>
    <w:p w14:paraId="453F0C34" w14:textId="463AA15B" w:rsidR="00A9147E" w:rsidRPr="0063084E" w:rsidRDefault="00A9147E" w:rsidP="00A9147E">
      <w:pPr>
        <w:numPr>
          <w:ilvl w:val="0"/>
          <w:numId w:val="1"/>
        </w:numPr>
        <w:spacing w:after="0" w:line="240" w:lineRule="auto"/>
        <w:ind w:right="-142"/>
        <w:rPr>
          <w:rFonts w:ascii="Arial" w:eastAsia="Times New Roman" w:hAnsi="Arial" w:cs="Arial"/>
          <w:sz w:val="24"/>
          <w:szCs w:val="24"/>
          <w:lang w:val="en-US"/>
        </w:rPr>
      </w:pPr>
      <w:r w:rsidRPr="0063084E">
        <w:rPr>
          <w:rFonts w:ascii="Arial" w:eastAsia="Times New Roman" w:hAnsi="Arial" w:cs="Arial"/>
          <w:sz w:val="24"/>
          <w:szCs w:val="24"/>
          <w:lang w:val="en-US"/>
        </w:rPr>
        <w:t xml:space="preserve">Genetically modified organisms (GMOs) and ingredients </w:t>
      </w:r>
      <w:r w:rsidR="00D0616D" w:rsidRPr="0063084E">
        <w:rPr>
          <w:rFonts w:ascii="Arial" w:eastAsia="Times New Roman" w:hAnsi="Arial" w:cs="Arial"/>
          <w:sz w:val="24"/>
          <w:szCs w:val="24"/>
          <w:lang w:val="en-US"/>
        </w:rPr>
        <w:t xml:space="preserve">produced </w:t>
      </w:r>
      <w:r w:rsidRPr="0063084E">
        <w:rPr>
          <w:rFonts w:ascii="Arial" w:eastAsia="Times New Roman" w:hAnsi="Arial" w:cs="Arial"/>
          <w:sz w:val="24"/>
          <w:szCs w:val="24"/>
          <w:lang w:val="en-US"/>
        </w:rPr>
        <w:t xml:space="preserve">from </w:t>
      </w:r>
      <w:r w:rsidR="007D26B0" w:rsidRPr="0063084E">
        <w:rPr>
          <w:rFonts w:ascii="Arial" w:eastAsia="Times New Roman" w:hAnsi="Arial" w:cs="Arial"/>
          <w:sz w:val="24"/>
          <w:szCs w:val="24"/>
          <w:lang w:val="en-US"/>
        </w:rPr>
        <w:t>or by</w:t>
      </w:r>
      <w:r w:rsidR="005C48FF" w:rsidRPr="0063084E">
        <w:rPr>
          <w:rFonts w:ascii="Arial" w:eastAsia="Times New Roman" w:hAnsi="Arial" w:cs="Arial"/>
          <w:sz w:val="24"/>
          <w:szCs w:val="24"/>
          <w:lang w:val="en-US"/>
        </w:rPr>
        <w:t xml:space="preserve"> </w:t>
      </w:r>
      <w:r w:rsidRPr="0063084E">
        <w:rPr>
          <w:rFonts w:ascii="Arial" w:eastAsia="Times New Roman" w:hAnsi="Arial" w:cs="Arial"/>
          <w:sz w:val="24"/>
          <w:szCs w:val="24"/>
          <w:lang w:val="en-US"/>
        </w:rPr>
        <w:t xml:space="preserve">GMOs must not be used in organic products (ref. EC </w:t>
      </w:r>
      <w:r w:rsidR="005C48FF" w:rsidRPr="0063084E">
        <w:rPr>
          <w:rFonts w:ascii="Arial" w:eastAsia="Times New Roman" w:hAnsi="Arial" w:cs="Arial"/>
          <w:sz w:val="24"/>
          <w:szCs w:val="24"/>
          <w:lang w:val="en-US"/>
        </w:rPr>
        <w:t>2018/848 Article 11</w:t>
      </w:r>
      <w:r w:rsidRPr="0063084E">
        <w:rPr>
          <w:rFonts w:ascii="Arial" w:eastAsia="Times New Roman" w:hAnsi="Arial" w:cs="Arial"/>
          <w:sz w:val="24"/>
          <w:szCs w:val="24"/>
          <w:lang w:val="en-US"/>
        </w:rPr>
        <w:t>).</w:t>
      </w:r>
    </w:p>
    <w:p w14:paraId="623CE202" w14:textId="12C4E10D" w:rsidR="00A9147E" w:rsidRPr="0063084E" w:rsidRDefault="00A9147E" w:rsidP="00A9147E">
      <w:pPr>
        <w:numPr>
          <w:ilvl w:val="0"/>
          <w:numId w:val="1"/>
        </w:numPr>
        <w:spacing w:after="0" w:line="240" w:lineRule="auto"/>
        <w:ind w:right="-142"/>
        <w:rPr>
          <w:rFonts w:ascii="Arial" w:eastAsia="Times New Roman" w:hAnsi="Arial" w:cs="Arial"/>
          <w:sz w:val="24"/>
          <w:szCs w:val="24"/>
          <w:lang w:val="en-US"/>
        </w:rPr>
      </w:pPr>
      <w:r w:rsidRPr="0063084E">
        <w:rPr>
          <w:rFonts w:ascii="Arial" w:eastAsia="Times New Roman" w:hAnsi="Arial" w:cs="Arial"/>
          <w:sz w:val="24"/>
          <w:szCs w:val="24"/>
          <w:lang w:val="en-US"/>
        </w:rPr>
        <w:t>You must consider all ingredients of the flavouring you supply, including carriers and solvents, before you sign this document.</w:t>
      </w:r>
    </w:p>
    <w:p w14:paraId="2FC5D159" w14:textId="77777777" w:rsidR="00D27AE8" w:rsidRPr="0063084E" w:rsidRDefault="00D27AE8" w:rsidP="00D27AE8">
      <w:pPr>
        <w:numPr>
          <w:ilvl w:val="0"/>
          <w:numId w:val="1"/>
        </w:numPr>
        <w:spacing w:after="0" w:line="240" w:lineRule="auto"/>
        <w:ind w:right="-142"/>
        <w:rPr>
          <w:rFonts w:ascii="Arial" w:eastAsia="Times New Roman" w:hAnsi="Arial" w:cs="Arial"/>
          <w:sz w:val="24"/>
          <w:szCs w:val="24"/>
          <w:lang w:val="en-US"/>
        </w:rPr>
      </w:pPr>
      <w:r w:rsidRPr="0063084E">
        <w:rPr>
          <w:rFonts w:ascii="Arial" w:eastAsia="Times New Roman" w:hAnsi="Arial" w:cs="Arial"/>
          <w:sz w:val="24"/>
          <w:szCs w:val="24"/>
          <w:lang w:val="en-US"/>
        </w:rPr>
        <w:t xml:space="preserve">The main GM-risk crops are maize, soya, oilseed rape (canola) and cotton, but ingredients derived from any GM crop worldwide may not be used. GM micro-organisms may not be used to manufacture ingredients for use in flavours for organic products. </w:t>
      </w:r>
    </w:p>
    <w:p w14:paraId="157CA91E" w14:textId="0EC8A9BC" w:rsidR="00A9147E" w:rsidRPr="0063084E" w:rsidRDefault="00A9147E" w:rsidP="00D27AE8">
      <w:pPr>
        <w:numPr>
          <w:ilvl w:val="0"/>
          <w:numId w:val="1"/>
        </w:numPr>
        <w:spacing w:after="0" w:line="240" w:lineRule="auto"/>
        <w:ind w:right="-142"/>
        <w:rPr>
          <w:rFonts w:ascii="Arial" w:eastAsia="Times New Roman" w:hAnsi="Arial" w:cs="Arial"/>
          <w:sz w:val="24"/>
          <w:szCs w:val="24"/>
          <w:lang w:val="en-US"/>
        </w:rPr>
      </w:pPr>
      <w:r w:rsidRPr="0063084E">
        <w:rPr>
          <w:rFonts w:ascii="Arial" w:eastAsia="Times New Roman" w:hAnsi="Arial" w:cs="Arial"/>
          <w:snapToGrid w:val="0"/>
          <w:sz w:val="24"/>
          <w:szCs w:val="24"/>
        </w:rPr>
        <w:t xml:space="preserve">For flavouring ingredients which have been made or modified by microbial action or enzymatic action, the micro-organisms used in the </w:t>
      </w:r>
      <w:r w:rsidR="00CF5108" w:rsidRPr="0063084E">
        <w:rPr>
          <w:rFonts w:ascii="Arial" w:eastAsia="Times New Roman" w:hAnsi="Arial" w:cs="Arial"/>
          <w:snapToGrid w:val="0"/>
          <w:sz w:val="24"/>
          <w:szCs w:val="24"/>
        </w:rPr>
        <w:t>fermentation,</w:t>
      </w:r>
      <w:r w:rsidRPr="0063084E">
        <w:rPr>
          <w:rFonts w:ascii="Arial" w:eastAsia="Times New Roman" w:hAnsi="Arial" w:cs="Arial"/>
          <w:snapToGrid w:val="0"/>
          <w:sz w:val="24"/>
          <w:szCs w:val="24"/>
        </w:rPr>
        <w:t xml:space="preserve"> or which produced the enzymes must not have been genetically modified. </w:t>
      </w:r>
    </w:p>
    <w:p w14:paraId="1165AC2C" w14:textId="6A03DBA9" w:rsidR="00D27AE8" w:rsidRPr="0063084E" w:rsidRDefault="00D27AE8" w:rsidP="00D27AE8">
      <w:pPr>
        <w:numPr>
          <w:ilvl w:val="0"/>
          <w:numId w:val="1"/>
        </w:numPr>
        <w:spacing w:after="0" w:line="240" w:lineRule="auto"/>
        <w:ind w:right="-142"/>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For some products we may need to ask for further details on how you have established that ingredients are not </w:t>
      </w:r>
      <w:r w:rsidRPr="0063084E">
        <w:rPr>
          <w:rFonts w:ascii="Arial" w:eastAsia="Times New Roman" w:hAnsi="Arial" w:cs="Arial"/>
          <w:sz w:val="24"/>
          <w:szCs w:val="24"/>
          <w:lang w:val="en-US"/>
        </w:rPr>
        <w:t>derived from or produced by GMOs</w:t>
      </w:r>
      <w:r w:rsidRPr="0063084E">
        <w:rPr>
          <w:rFonts w:ascii="Arial" w:eastAsia="Times New Roman" w:hAnsi="Arial" w:cs="Arial"/>
          <w:sz w:val="24"/>
          <w:szCs w:val="24"/>
          <w:lang w:eastAsia="zh-CN"/>
        </w:rPr>
        <w:t>.</w:t>
      </w:r>
    </w:p>
    <w:p w14:paraId="6A70A2FC" w14:textId="3BBB2C13" w:rsidR="00A9147E" w:rsidRPr="0063084E" w:rsidRDefault="00A9147E" w:rsidP="00A9147E">
      <w:pPr>
        <w:numPr>
          <w:ilvl w:val="0"/>
          <w:numId w:val="1"/>
        </w:numPr>
        <w:spacing w:after="0" w:line="240" w:lineRule="auto"/>
        <w:ind w:right="-142"/>
        <w:rPr>
          <w:rFonts w:ascii="Arial" w:eastAsia="Times New Roman" w:hAnsi="Arial" w:cs="Arial"/>
          <w:sz w:val="24"/>
          <w:szCs w:val="24"/>
          <w:lang w:val="en-US"/>
        </w:rPr>
      </w:pPr>
      <w:r w:rsidRPr="0063084E">
        <w:rPr>
          <w:rFonts w:ascii="Arial" w:eastAsia="Times New Roman" w:hAnsi="Arial" w:cs="Arial"/>
          <w:sz w:val="24"/>
          <w:szCs w:val="24"/>
          <w:lang w:val="en-US"/>
        </w:rPr>
        <w:t xml:space="preserve">Soil Association organic standards </w:t>
      </w:r>
      <w:r w:rsidR="005C48FF" w:rsidRPr="0063084E">
        <w:rPr>
          <w:rFonts w:ascii="Arial" w:eastAsia="Times New Roman" w:hAnsi="Arial" w:cs="Arial"/>
          <w:sz w:val="24"/>
          <w:szCs w:val="24"/>
          <w:lang w:val="en-US"/>
        </w:rPr>
        <w:t xml:space="preserve">only permit </w:t>
      </w:r>
      <w:r w:rsidRPr="0063084E">
        <w:rPr>
          <w:rFonts w:ascii="Arial" w:eastAsia="Times New Roman" w:hAnsi="Arial" w:cs="Arial"/>
          <w:sz w:val="24"/>
          <w:szCs w:val="24"/>
          <w:lang w:val="en-US"/>
        </w:rPr>
        <w:t xml:space="preserve">ethanol, glycerol, vegetable oils and water </w:t>
      </w:r>
      <w:r w:rsidR="005C48FF" w:rsidRPr="0063084E">
        <w:rPr>
          <w:rFonts w:ascii="Arial" w:eastAsia="Times New Roman" w:hAnsi="Arial" w:cs="Arial"/>
          <w:sz w:val="24"/>
          <w:szCs w:val="24"/>
          <w:lang w:val="en-US"/>
        </w:rPr>
        <w:t>for</w:t>
      </w:r>
      <w:r w:rsidRPr="0063084E">
        <w:rPr>
          <w:rFonts w:ascii="Arial" w:eastAsia="Times New Roman" w:hAnsi="Arial" w:cs="Arial"/>
          <w:sz w:val="24"/>
          <w:szCs w:val="24"/>
          <w:lang w:val="en-US"/>
        </w:rPr>
        <w:t xml:space="preserve"> extraction or </w:t>
      </w:r>
      <w:r w:rsidR="005C48FF" w:rsidRPr="0063084E">
        <w:rPr>
          <w:rFonts w:ascii="Arial" w:eastAsia="Times New Roman" w:hAnsi="Arial" w:cs="Arial"/>
          <w:sz w:val="24"/>
          <w:szCs w:val="24"/>
          <w:lang w:val="en-US"/>
        </w:rPr>
        <w:t xml:space="preserve">as </w:t>
      </w:r>
      <w:r w:rsidRPr="0063084E">
        <w:rPr>
          <w:rFonts w:ascii="Arial" w:eastAsia="Times New Roman" w:hAnsi="Arial" w:cs="Arial"/>
          <w:sz w:val="24"/>
          <w:szCs w:val="24"/>
          <w:lang w:val="en-US"/>
        </w:rPr>
        <w:t xml:space="preserve">carrier solvents in flavourings for organic products. Carbon dioxide may also be used for extraction. </w:t>
      </w:r>
    </w:p>
    <w:p w14:paraId="7E299B7F" w14:textId="7B536148" w:rsidR="00A9147E" w:rsidRPr="0063084E" w:rsidRDefault="00A9147E" w:rsidP="00A9147E">
      <w:pPr>
        <w:numPr>
          <w:ilvl w:val="0"/>
          <w:numId w:val="1"/>
        </w:numPr>
        <w:spacing w:after="0" w:line="240" w:lineRule="auto"/>
        <w:ind w:right="-142"/>
        <w:rPr>
          <w:rFonts w:ascii="Arial" w:eastAsia="Times New Roman" w:hAnsi="Arial" w:cs="Arial"/>
          <w:sz w:val="24"/>
          <w:szCs w:val="24"/>
          <w:lang w:eastAsia="zh-CN"/>
        </w:rPr>
      </w:pPr>
      <w:r w:rsidRPr="0063084E">
        <w:rPr>
          <w:rFonts w:ascii="Arial" w:eastAsia="Times New Roman" w:hAnsi="Arial" w:cs="Arial"/>
          <w:sz w:val="24"/>
          <w:szCs w:val="24"/>
          <w:lang w:eastAsia="zh-CN"/>
        </w:rPr>
        <w:t xml:space="preserve">This declaration </w:t>
      </w:r>
      <w:r w:rsidR="00BE5D15" w:rsidRPr="0063084E">
        <w:rPr>
          <w:rFonts w:ascii="Arial" w:eastAsia="Times New Roman" w:hAnsi="Arial" w:cs="Arial"/>
          <w:sz w:val="24"/>
          <w:szCs w:val="24"/>
          <w:lang w:eastAsia="zh-CN"/>
        </w:rPr>
        <w:t xml:space="preserve">should be renewed every 12 </w:t>
      </w:r>
      <w:r w:rsidR="00CA532C" w:rsidRPr="00CA532C">
        <w:rPr>
          <w:rFonts w:ascii="Arial" w:eastAsia="Times New Roman" w:hAnsi="Arial" w:cs="Arial"/>
          <w:sz w:val="24"/>
          <w:szCs w:val="24"/>
          <w:lang w:eastAsia="zh-CN"/>
        </w:rPr>
        <w:t>months, or</w:t>
      </w:r>
      <w:r w:rsidR="00BE5D15" w:rsidRPr="0063084E">
        <w:rPr>
          <w:rFonts w:ascii="Arial" w:eastAsia="Times New Roman" w:hAnsi="Arial" w:cs="Arial"/>
          <w:sz w:val="24"/>
          <w:szCs w:val="24"/>
          <w:lang w:eastAsia="zh-CN"/>
        </w:rPr>
        <w:t xml:space="preserve"> confirmation obtained from the producer of the flavour that it remains valid and accurate</w:t>
      </w:r>
    </w:p>
    <w:p w14:paraId="1D3F644E" w14:textId="77777777" w:rsidR="00A9147E" w:rsidRPr="0063084E" w:rsidRDefault="00A9147E" w:rsidP="00A9147E">
      <w:pPr>
        <w:numPr>
          <w:ilvl w:val="0"/>
          <w:numId w:val="1"/>
        </w:numPr>
        <w:spacing w:after="0" w:line="240" w:lineRule="auto"/>
        <w:ind w:right="-142"/>
        <w:rPr>
          <w:rFonts w:ascii="Arial" w:eastAsia="Times New Roman" w:hAnsi="Arial" w:cs="Arial"/>
          <w:sz w:val="24"/>
          <w:szCs w:val="24"/>
          <w:lang w:eastAsia="zh-CN"/>
        </w:rPr>
      </w:pPr>
      <w:r w:rsidRPr="0063084E">
        <w:rPr>
          <w:rFonts w:ascii="Arial" w:eastAsia="Times New Roman" w:hAnsi="Arial" w:cs="Arial"/>
          <w:snapToGrid w:val="0"/>
          <w:sz w:val="24"/>
          <w:szCs w:val="24"/>
          <w:lang w:eastAsia="zh-CN"/>
        </w:rPr>
        <w:t xml:space="preserve">This form is not required for organic flavourings. </w:t>
      </w:r>
    </w:p>
    <w:p w14:paraId="23F7BFE8" w14:textId="3B0C49BB" w:rsidR="00BA15C9" w:rsidRPr="0063084E" w:rsidRDefault="00A06E7C" w:rsidP="00BA15C9">
      <w:pPr>
        <w:numPr>
          <w:ilvl w:val="0"/>
          <w:numId w:val="1"/>
        </w:numPr>
        <w:spacing w:after="0" w:line="240" w:lineRule="auto"/>
        <w:ind w:right="-142"/>
        <w:rPr>
          <w:rFonts w:ascii="Arial" w:eastAsia="Times New Roman" w:hAnsi="Arial" w:cs="Arial"/>
          <w:sz w:val="24"/>
          <w:szCs w:val="24"/>
          <w:lang w:eastAsia="zh-CN"/>
        </w:rPr>
      </w:pPr>
      <w:bookmarkStart w:id="1" w:name="_Hlk88217776"/>
      <w:r w:rsidRPr="0063084E">
        <w:rPr>
          <w:rFonts w:ascii="Arial" w:eastAsia="Times New Roman" w:hAnsi="Arial" w:cs="Arial"/>
          <w:snapToGrid w:val="0"/>
          <w:sz w:val="24"/>
          <w:szCs w:val="24"/>
          <w:lang w:eastAsia="zh-CN"/>
        </w:rPr>
        <w:t>This form is for flavourings only, f</w:t>
      </w:r>
      <w:r w:rsidR="00A9147E" w:rsidRPr="0063084E">
        <w:rPr>
          <w:rFonts w:ascii="Arial" w:eastAsia="Times New Roman" w:hAnsi="Arial" w:cs="Arial"/>
          <w:snapToGrid w:val="0"/>
          <w:sz w:val="24"/>
          <w:szCs w:val="24"/>
          <w:lang w:eastAsia="zh-CN"/>
        </w:rPr>
        <w:t>or other non-organic ingredients</w:t>
      </w:r>
      <w:r w:rsidRPr="0063084E">
        <w:rPr>
          <w:rFonts w:ascii="Arial" w:eastAsia="Times New Roman" w:hAnsi="Arial" w:cs="Arial"/>
          <w:snapToGrid w:val="0"/>
          <w:sz w:val="24"/>
          <w:szCs w:val="24"/>
          <w:lang w:eastAsia="zh-CN"/>
        </w:rPr>
        <w:t>, additives, processing aids</w:t>
      </w:r>
      <w:r w:rsidR="00A9147E" w:rsidRPr="0063084E">
        <w:rPr>
          <w:rFonts w:ascii="Arial" w:eastAsia="Times New Roman" w:hAnsi="Arial" w:cs="Arial"/>
          <w:snapToGrid w:val="0"/>
          <w:sz w:val="24"/>
          <w:szCs w:val="24"/>
          <w:lang w:eastAsia="zh-CN"/>
        </w:rPr>
        <w:t xml:space="preserve"> to be used in organic foods, please complete SA Certification’s non-GM declaration</w:t>
      </w:r>
      <w:r w:rsidR="00A9147E" w:rsidRPr="0063084E">
        <w:rPr>
          <w:rFonts w:ascii="Arial" w:eastAsia="Times New Roman" w:hAnsi="Arial" w:cs="Arial"/>
          <w:sz w:val="24"/>
          <w:szCs w:val="24"/>
          <w:lang w:eastAsia="zh-CN"/>
        </w:rPr>
        <w:t>.</w:t>
      </w:r>
    </w:p>
    <w:bookmarkEnd w:id="1"/>
    <w:p w14:paraId="2FED1B61" w14:textId="36614378" w:rsidR="003F4F21" w:rsidRPr="0063084E" w:rsidRDefault="003F4F21" w:rsidP="0055599E">
      <w:pPr>
        <w:spacing w:after="0" w:line="240" w:lineRule="auto"/>
        <w:ind w:right="-142"/>
        <w:rPr>
          <w:rFonts w:ascii="Arial" w:eastAsia="Times New Roman" w:hAnsi="Arial" w:cs="Arial"/>
          <w:sz w:val="24"/>
          <w:szCs w:val="24"/>
          <w:lang w:eastAsia="zh-CN"/>
        </w:rPr>
      </w:pPr>
    </w:p>
    <w:sectPr w:rsidR="003F4F21" w:rsidRPr="0063084E" w:rsidSect="00577D07">
      <w:footerReference w:type="default" r:id="rId10"/>
      <w:headerReference w:type="first" r:id="rId11"/>
      <w:footerReference w:type="first" r:id="rId12"/>
      <w:pgSz w:w="11906" w:h="16838"/>
      <w:pgMar w:top="1134" w:right="851" w:bottom="1134"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358" w14:textId="77777777" w:rsidR="00D81F0C" w:rsidRDefault="00D81F0C" w:rsidP="00800E8E">
      <w:r>
        <w:separator/>
      </w:r>
    </w:p>
  </w:endnote>
  <w:endnote w:type="continuationSeparator" w:id="0">
    <w:p w14:paraId="7E5F75A1" w14:textId="77777777" w:rsidR="00D81F0C" w:rsidRDefault="00D81F0C"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82F" w14:textId="77777777" w:rsidR="00CA532C" w:rsidRPr="007D26B0" w:rsidRDefault="00CA532C" w:rsidP="00CA532C">
    <w:pPr>
      <w:spacing w:after="0" w:line="240" w:lineRule="auto"/>
      <w:jc w:val="center"/>
      <w:rPr>
        <w:rFonts w:ascii="Arial" w:eastAsia="Times New Roman" w:hAnsi="Arial" w:cs="Arial"/>
        <w:snapToGrid w:val="0"/>
        <w:color w:val="000000"/>
        <w:sz w:val="18"/>
        <w:szCs w:val="18"/>
        <w:lang w:eastAsia="zh-CN"/>
      </w:rPr>
    </w:pPr>
    <w:r w:rsidRPr="007D26B0">
      <w:rPr>
        <w:rFonts w:ascii="Arial" w:eastAsia="Times New Roman" w:hAnsi="Arial" w:cs="Arial"/>
        <w:snapToGrid w:val="0"/>
        <w:color w:val="000000"/>
        <w:sz w:val="18"/>
        <w:szCs w:val="18"/>
        <w:lang w:eastAsia="zh-CN"/>
      </w:rPr>
      <w:t>Soil Association Certification Limited, Spear House, Victoria Street, Bristol BS1 6AD</w:t>
    </w:r>
  </w:p>
  <w:p w14:paraId="577AA79F" w14:textId="77777777" w:rsidR="00CA532C" w:rsidRPr="007D26B0" w:rsidRDefault="00CA532C" w:rsidP="00CA532C">
    <w:pPr>
      <w:spacing w:after="0" w:line="240" w:lineRule="auto"/>
      <w:jc w:val="center"/>
      <w:rPr>
        <w:rFonts w:ascii="Arial" w:eastAsia="Times New Roman" w:hAnsi="Arial" w:cs="Arial"/>
        <w:snapToGrid w:val="0"/>
        <w:color w:val="000000"/>
        <w:sz w:val="18"/>
        <w:szCs w:val="18"/>
        <w:lang w:val="de-AT" w:eastAsia="zh-CN"/>
      </w:rPr>
    </w:pPr>
    <w:r w:rsidRPr="007D26B0">
      <w:rPr>
        <w:rFonts w:ascii="Arial" w:eastAsia="Times New Roman" w:hAnsi="Arial" w:cs="Arial"/>
        <w:b/>
        <w:snapToGrid w:val="0"/>
        <w:color w:val="000000"/>
        <w:sz w:val="18"/>
        <w:szCs w:val="18"/>
        <w:lang w:val="de-AT" w:eastAsia="zh-CN"/>
      </w:rPr>
      <w:t xml:space="preserve">T </w:t>
    </w:r>
    <w:r w:rsidRPr="007D26B0">
      <w:rPr>
        <w:rFonts w:ascii="Arial" w:eastAsia="Times New Roman" w:hAnsi="Arial" w:cs="Arial"/>
        <w:snapToGrid w:val="0"/>
        <w:color w:val="000000"/>
        <w:sz w:val="18"/>
        <w:szCs w:val="18"/>
        <w:lang w:val="de-AT" w:eastAsia="zh-CN"/>
      </w:rPr>
      <w:t xml:space="preserve">0117 914 2411   </w:t>
    </w:r>
    <w:r w:rsidRPr="007D26B0">
      <w:rPr>
        <w:rFonts w:ascii="Arial" w:eastAsia="Times New Roman" w:hAnsi="Arial" w:cs="Arial"/>
        <w:b/>
        <w:snapToGrid w:val="0"/>
        <w:color w:val="000000"/>
        <w:sz w:val="18"/>
        <w:szCs w:val="18"/>
        <w:lang w:val="de-AT" w:eastAsia="zh-CN"/>
      </w:rPr>
      <w:t>E</w:t>
    </w:r>
    <w:r w:rsidRPr="007D26B0">
      <w:rPr>
        <w:rFonts w:ascii="Arial" w:eastAsia="Times New Roman" w:hAnsi="Arial" w:cs="Arial"/>
        <w:bCs/>
        <w:snapToGrid w:val="0"/>
        <w:color w:val="000000"/>
        <w:sz w:val="18"/>
        <w:szCs w:val="18"/>
        <w:lang w:val="de-AT" w:eastAsia="zh-CN"/>
      </w:rPr>
      <w:t xml:space="preserve"> </w:t>
    </w:r>
    <w:r w:rsidRPr="007D26B0">
      <w:rPr>
        <w:rFonts w:ascii="Arial" w:eastAsia="Times New Roman" w:hAnsi="Arial" w:cs="Arial"/>
        <w:bCs/>
        <w:snapToGrid w:val="0"/>
        <w:color w:val="000000"/>
        <w:sz w:val="18"/>
        <w:szCs w:val="18"/>
        <w:lang w:val="de-AT" w:eastAsia="zh-CN"/>
      </w:rPr>
      <w:t>proc.cert</w:t>
    </w:r>
    <w:r w:rsidRPr="007D26B0">
      <w:rPr>
        <w:rFonts w:ascii="Arial" w:eastAsia="Times New Roman" w:hAnsi="Arial" w:cs="Arial"/>
        <w:snapToGrid w:val="0"/>
        <w:color w:val="000000"/>
        <w:sz w:val="18"/>
        <w:szCs w:val="18"/>
        <w:lang w:val="de-AT" w:eastAsia="zh-CN"/>
      </w:rPr>
      <w:t xml:space="preserve">@soilassociation.org   </w:t>
    </w:r>
    <w:r w:rsidRPr="007D26B0">
      <w:rPr>
        <w:rFonts w:ascii="Arial" w:eastAsia="Times New Roman" w:hAnsi="Arial" w:cs="Arial"/>
        <w:b/>
        <w:snapToGrid w:val="0"/>
        <w:color w:val="000000"/>
        <w:sz w:val="18"/>
        <w:szCs w:val="18"/>
        <w:lang w:val="de-AT" w:eastAsia="zh-CN"/>
      </w:rPr>
      <w:t>W</w:t>
    </w:r>
    <w:r w:rsidRPr="007D26B0">
      <w:rPr>
        <w:rFonts w:ascii="Arial" w:eastAsia="Times New Roman" w:hAnsi="Arial" w:cs="Arial"/>
        <w:snapToGrid w:val="0"/>
        <w:color w:val="000000"/>
        <w:sz w:val="18"/>
        <w:szCs w:val="18"/>
        <w:lang w:val="de-AT" w:eastAsia="zh-CN"/>
      </w:rPr>
      <w:t xml:space="preserve"> </w:t>
    </w:r>
    <w:hyperlink r:id="rId1" w:history="1">
      <w:r w:rsidRPr="007D26B0">
        <w:rPr>
          <w:rFonts w:ascii="Arial" w:eastAsia="Times New Roman" w:hAnsi="Arial" w:cs="Arial"/>
          <w:snapToGrid w:val="0"/>
          <w:color w:val="000000"/>
          <w:sz w:val="18"/>
          <w:szCs w:val="18"/>
          <w:lang w:val="de-AT" w:eastAsia="zh-CN"/>
        </w:rPr>
        <w:t>www.soilassociation.org</w:t>
      </w:r>
    </w:hyperlink>
    <w:r w:rsidRPr="007D26B0">
      <w:rPr>
        <w:rFonts w:ascii="Arial" w:eastAsia="Times New Roman" w:hAnsi="Arial" w:cs="Arial"/>
        <w:snapToGrid w:val="0"/>
        <w:color w:val="000000"/>
        <w:sz w:val="18"/>
        <w:szCs w:val="18"/>
        <w:lang w:val="de-AT" w:eastAsia="zh-CN"/>
      </w:rPr>
      <w:t>/certification</w:t>
    </w:r>
  </w:p>
  <w:p w14:paraId="177D650B" w14:textId="77777777" w:rsidR="00CA532C" w:rsidRPr="007D26B0" w:rsidRDefault="00CA532C" w:rsidP="00CA532C">
    <w:pPr>
      <w:spacing w:after="0" w:line="240" w:lineRule="auto"/>
      <w:jc w:val="center"/>
      <w:rPr>
        <w:rFonts w:ascii="Arial" w:eastAsia="Times New Roman" w:hAnsi="Arial" w:cs="Arial"/>
        <w:sz w:val="18"/>
        <w:szCs w:val="18"/>
        <w:lang w:val="de-AT" w:eastAsia="zh-CN"/>
      </w:rPr>
    </w:pPr>
  </w:p>
  <w:p w14:paraId="2B88E638" w14:textId="711DE11E" w:rsidR="00BC0B75" w:rsidRPr="00BC0B75" w:rsidRDefault="00CA532C" w:rsidP="007D26B0">
    <w:pPr>
      <w:tabs>
        <w:tab w:val="left" w:pos="0"/>
        <w:tab w:val="center" w:pos="5103"/>
        <w:tab w:val="right" w:pos="10204"/>
      </w:tabs>
      <w:spacing w:after="0" w:line="240" w:lineRule="auto"/>
      <w:rPr>
        <w:sz w:val="17"/>
        <w:szCs w:val="17"/>
      </w:rPr>
    </w:pPr>
    <w:r w:rsidRPr="007D26B0">
      <w:rPr>
        <w:rFonts w:ascii="Arial" w:eastAsia="Times New Roman" w:hAnsi="Arial" w:cs="Arial"/>
        <w:snapToGrid w:val="0"/>
        <w:sz w:val="18"/>
        <w:szCs w:val="18"/>
        <w:lang w:eastAsia="zh-CN"/>
      </w:rPr>
      <w:t>Reference number: P</w:t>
    </w:r>
    <w:r w:rsidRPr="007D26B0">
      <w:rPr>
        <w:rFonts w:ascii="Arial" w:hAnsi="Arial" w:cs="Arial"/>
        <w:color w:val="000000"/>
        <w:sz w:val="18"/>
        <w:szCs w:val="18"/>
      </w:rPr>
      <w:t>1927</w:t>
    </w:r>
    <w:r w:rsidRPr="007D26B0">
      <w:rPr>
        <w:rFonts w:ascii="Arial" w:eastAsia="Times New Roman" w:hAnsi="Arial" w:cs="Arial"/>
        <w:snapToGrid w:val="0"/>
        <w:sz w:val="18"/>
        <w:szCs w:val="18"/>
        <w:lang w:eastAsia="zh-CN"/>
      </w:rPr>
      <w:t>Fm</w:t>
    </w:r>
    <w:r w:rsidRPr="007D26B0">
      <w:rPr>
        <w:rFonts w:ascii="Arial" w:eastAsia="Times New Roman" w:hAnsi="Arial" w:cs="Arial"/>
        <w:snapToGrid w:val="0"/>
        <w:sz w:val="18"/>
        <w:szCs w:val="18"/>
        <w:lang w:eastAsia="zh-CN"/>
      </w:rPr>
      <w:tab/>
      <w:t>Version No: 02</w:t>
    </w:r>
    <w:r w:rsidRPr="007D26B0">
      <w:rPr>
        <w:rFonts w:ascii="Arial" w:eastAsia="Times New Roman" w:hAnsi="Arial" w:cs="Arial"/>
        <w:snapToGrid w:val="0"/>
        <w:sz w:val="18"/>
        <w:szCs w:val="18"/>
        <w:lang w:eastAsia="zh-CN"/>
      </w:rPr>
      <w:tab/>
      <w:t>Issue date: June 2023</w:t>
    </w:r>
  </w:p>
  <w:p w14:paraId="3DF4B7F4" w14:textId="77777777" w:rsidR="00BC0B75" w:rsidRDefault="00BC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A450" w14:textId="77777777" w:rsidR="00BC0B75" w:rsidRPr="0063084E" w:rsidRDefault="00BC0B75" w:rsidP="00BC0B75">
    <w:pPr>
      <w:spacing w:after="0" w:line="240" w:lineRule="auto"/>
      <w:jc w:val="center"/>
      <w:rPr>
        <w:rFonts w:ascii="Arial" w:eastAsia="Times New Roman" w:hAnsi="Arial" w:cs="Arial"/>
        <w:snapToGrid w:val="0"/>
        <w:color w:val="000000"/>
        <w:sz w:val="18"/>
        <w:szCs w:val="18"/>
        <w:lang w:eastAsia="zh-CN"/>
      </w:rPr>
    </w:pPr>
    <w:r w:rsidRPr="0063084E">
      <w:rPr>
        <w:rFonts w:ascii="Arial" w:eastAsia="Times New Roman" w:hAnsi="Arial" w:cs="Arial"/>
        <w:snapToGrid w:val="0"/>
        <w:color w:val="000000"/>
        <w:sz w:val="18"/>
        <w:szCs w:val="18"/>
        <w:lang w:eastAsia="zh-CN"/>
      </w:rPr>
      <w:t>Soil Association Ce</w:t>
    </w:r>
    <w:r w:rsidR="007A462C" w:rsidRPr="0063084E">
      <w:rPr>
        <w:rFonts w:ascii="Arial" w:eastAsia="Times New Roman" w:hAnsi="Arial" w:cs="Arial"/>
        <w:snapToGrid w:val="0"/>
        <w:color w:val="000000"/>
        <w:sz w:val="18"/>
        <w:szCs w:val="18"/>
        <w:lang w:eastAsia="zh-CN"/>
      </w:rPr>
      <w:t>rtification Limited, Spear House, Victoria Street, Bristol BS1 6AD</w:t>
    </w:r>
  </w:p>
  <w:p w14:paraId="484D59AB" w14:textId="57E1FB1E" w:rsidR="00BC0B75" w:rsidRPr="0063084E" w:rsidRDefault="00BC0B75" w:rsidP="00BC0B75">
    <w:pPr>
      <w:spacing w:after="0" w:line="240" w:lineRule="auto"/>
      <w:jc w:val="center"/>
      <w:rPr>
        <w:rFonts w:ascii="Arial" w:eastAsia="Times New Roman" w:hAnsi="Arial" w:cs="Arial"/>
        <w:snapToGrid w:val="0"/>
        <w:color w:val="000000"/>
        <w:sz w:val="18"/>
        <w:szCs w:val="18"/>
        <w:lang w:val="de-AT" w:eastAsia="zh-CN"/>
      </w:rPr>
    </w:pPr>
    <w:r w:rsidRPr="0063084E">
      <w:rPr>
        <w:rFonts w:ascii="Arial" w:eastAsia="Times New Roman" w:hAnsi="Arial" w:cs="Arial"/>
        <w:b/>
        <w:snapToGrid w:val="0"/>
        <w:color w:val="000000"/>
        <w:sz w:val="18"/>
        <w:szCs w:val="18"/>
        <w:lang w:val="de-AT" w:eastAsia="zh-CN"/>
      </w:rPr>
      <w:t xml:space="preserve">T </w:t>
    </w:r>
    <w:r w:rsidRPr="0063084E">
      <w:rPr>
        <w:rFonts w:ascii="Arial" w:eastAsia="Times New Roman" w:hAnsi="Arial" w:cs="Arial"/>
        <w:snapToGrid w:val="0"/>
        <w:color w:val="000000"/>
        <w:sz w:val="18"/>
        <w:szCs w:val="18"/>
        <w:lang w:val="de-AT" w:eastAsia="zh-CN"/>
      </w:rPr>
      <w:t xml:space="preserve">0117 914 2411   </w:t>
    </w:r>
    <w:r w:rsidRPr="0063084E">
      <w:rPr>
        <w:rFonts w:ascii="Arial" w:eastAsia="Times New Roman" w:hAnsi="Arial" w:cs="Arial"/>
        <w:b/>
        <w:snapToGrid w:val="0"/>
        <w:color w:val="000000"/>
        <w:sz w:val="18"/>
        <w:szCs w:val="18"/>
        <w:lang w:val="de-AT" w:eastAsia="zh-CN"/>
      </w:rPr>
      <w:t>E</w:t>
    </w:r>
    <w:r w:rsidRPr="0063084E">
      <w:rPr>
        <w:rFonts w:ascii="Arial" w:eastAsia="Times New Roman" w:hAnsi="Arial" w:cs="Arial"/>
        <w:bCs/>
        <w:snapToGrid w:val="0"/>
        <w:color w:val="000000"/>
        <w:sz w:val="18"/>
        <w:szCs w:val="18"/>
        <w:lang w:val="de-AT" w:eastAsia="zh-CN"/>
      </w:rPr>
      <w:t xml:space="preserve"> proc.cert</w:t>
    </w:r>
    <w:r w:rsidRPr="0063084E">
      <w:rPr>
        <w:rFonts w:ascii="Arial" w:eastAsia="Times New Roman" w:hAnsi="Arial" w:cs="Arial"/>
        <w:snapToGrid w:val="0"/>
        <w:color w:val="000000"/>
        <w:sz w:val="18"/>
        <w:szCs w:val="18"/>
        <w:lang w:val="de-AT" w:eastAsia="zh-CN"/>
      </w:rPr>
      <w:t xml:space="preserve">@soilassociation.org   </w:t>
    </w:r>
    <w:r w:rsidRPr="0063084E">
      <w:rPr>
        <w:rFonts w:ascii="Arial" w:eastAsia="Times New Roman" w:hAnsi="Arial" w:cs="Arial"/>
        <w:b/>
        <w:snapToGrid w:val="0"/>
        <w:color w:val="000000"/>
        <w:sz w:val="18"/>
        <w:szCs w:val="18"/>
        <w:lang w:val="de-AT" w:eastAsia="zh-CN"/>
      </w:rPr>
      <w:t>W</w:t>
    </w:r>
    <w:r w:rsidRPr="0063084E">
      <w:rPr>
        <w:rFonts w:ascii="Arial" w:eastAsia="Times New Roman" w:hAnsi="Arial" w:cs="Arial"/>
        <w:snapToGrid w:val="0"/>
        <w:color w:val="000000"/>
        <w:sz w:val="18"/>
        <w:szCs w:val="18"/>
        <w:lang w:val="de-AT" w:eastAsia="zh-CN"/>
      </w:rPr>
      <w:t xml:space="preserve"> </w:t>
    </w:r>
    <w:hyperlink r:id="rId1" w:history="1">
      <w:r w:rsidRPr="0063084E">
        <w:rPr>
          <w:rFonts w:ascii="Arial" w:eastAsia="Times New Roman" w:hAnsi="Arial" w:cs="Arial"/>
          <w:snapToGrid w:val="0"/>
          <w:color w:val="000000"/>
          <w:sz w:val="18"/>
          <w:szCs w:val="18"/>
          <w:lang w:val="de-AT" w:eastAsia="zh-CN"/>
        </w:rPr>
        <w:t>www.soilassociation.org</w:t>
      </w:r>
    </w:hyperlink>
    <w:r w:rsidRPr="0063084E">
      <w:rPr>
        <w:rFonts w:ascii="Arial" w:eastAsia="Times New Roman" w:hAnsi="Arial" w:cs="Arial"/>
        <w:snapToGrid w:val="0"/>
        <w:color w:val="000000"/>
        <w:sz w:val="18"/>
        <w:szCs w:val="18"/>
        <w:lang w:val="de-AT" w:eastAsia="zh-CN"/>
      </w:rPr>
      <w:t>/certification</w:t>
    </w:r>
  </w:p>
  <w:p w14:paraId="5A75CF55" w14:textId="77777777" w:rsidR="00BC0B75" w:rsidRPr="0063084E" w:rsidRDefault="00BC0B75" w:rsidP="00BC0B75">
    <w:pPr>
      <w:spacing w:after="0" w:line="240" w:lineRule="auto"/>
      <w:jc w:val="center"/>
      <w:rPr>
        <w:rFonts w:ascii="Arial" w:eastAsia="Times New Roman" w:hAnsi="Arial" w:cs="Arial"/>
        <w:sz w:val="18"/>
        <w:szCs w:val="18"/>
        <w:lang w:val="de-AT" w:eastAsia="zh-CN"/>
      </w:rPr>
    </w:pPr>
  </w:p>
  <w:p w14:paraId="749FE464" w14:textId="22543578" w:rsidR="00BC0B75" w:rsidRPr="0063084E" w:rsidRDefault="00BC0B75" w:rsidP="00BC0B75">
    <w:pPr>
      <w:tabs>
        <w:tab w:val="left" w:pos="0"/>
        <w:tab w:val="center" w:pos="5103"/>
        <w:tab w:val="right" w:pos="10204"/>
      </w:tabs>
      <w:spacing w:after="0" w:line="240" w:lineRule="auto"/>
      <w:rPr>
        <w:rFonts w:ascii="Arial" w:eastAsia="Times New Roman" w:hAnsi="Arial" w:cs="Arial"/>
        <w:sz w:val="18"/>
        <w:szCs w:val="18"/>
        <w:lang w:eastAsia="zh-CN"/>
      </w:rPr>
    </w:pPr>
    <w:r w:rsidRPr="0063084E">
      <w:rPr>
        <w:rFonts w:ascii="Arial" w:eastAsia="Times New Roman" w:hAnsi="Arial" w:cs="Arial"/>
        <w:snapToGrid w:val="0"/>
        <w:sz w:val="18"/>
        <w:szCs w:val="18"/>
        <w:lang w:eastAsia="zh-CN"/>
      </w:rPr>
      <w:t>Reference number: P</w:t>
    </w:r>
    <w:r w:rsidR="005E4327" w:rsidRPr="0063084E">
      <w:rPr>
        <w:rFonts w:ascii="Arial" w:hAnsi="Arial" w:cs="Arial"/>
        <w:color w:val="000000"/>
        <w:sz w:val="18"/>
        <w:szCs w:val="18"/>
      </w:rPr>
      <w:t>1927</w:t>
    </w:r>
    <w:r w:rsidRPr="0063084E">
      <w:rPr>
        <w:rFonts w:ascii="Arial" w:eastAsia="Times New Roman" w:hAnsi="Arial" w:cs="Arial"/>
        <w:snapToGrid w:val="0"/>
        <w:sz w:val="18"/>
        <w:szCs w:val="18"/>
        <w:lang w:eastAsia="zh-CN"/>
      </w:rPr>
      <w:t>Fm</w:t>
    </w:r>
    <w:r w:rsidRPr="0063084E">
      <w:rPr>
        <w:rFonts w:ascii="Arial" w:eastAsia="Times New Roman" w:hAnsi="Arial" w:cs="Arial"/>
        <w:snapToGrid w:val="0"/>
        <w:sz w:val="18"/>
        <w:szCs w:val="18"/>
        <w:lang w:eastAsia="zh-CN"/>
      </w:rPr>
      <w:tab/>
      <w:t xml:space="preserve">Version No: </w:t>
    </w:r>
    <w:r w:rsidR="00445B5D" w:rsidRPr="0063084E">
      <w:rPr>
        <w:rFonts w:ascii="Arial" w:eastAsia="Times New Roman" w:hAnsi="Arial" w:cs="Arial"/>
        <w:snapToGrid w:val="0"/>
        <w:sz w:val="18"/>
        <w:szCs w:val="18"/>
        <w:lang w:eastAsia="zh-CN"/>
      </w:rPr>
      <w:t>0</w:t>
    </w:r>
    <w:r w:rsidR="00CA532C" w:rsidRPr="0063084E">
      <w:rPr>
        <w:rFonts w:ascii="Arial" w:eastAsia="Times New Roman" w:hAnsi="Arial" w:cs="Arial"/>
        <w:snapToGrid w:val="0"/>
        <w:sz w:val="18"/>
        <w:szCs w:val="18"/>
        <w:lang w:eastAsia="zh-CN"/>
      </w:rPr>
      <w:t>2</w:t>
    </w:r>
    <w:r w:rsidRPr="0063084E">
      <w:rPr>
        <w:rFonts w:ascii="Arial" w:eastAsia="Times New Roman" w:hAnsi="Arial" w:cs="Arial"/>
        <w:snapToGrid w:val="0"/>
        <w:sz w:val="18"/>
        <w:szCs w:val="18"/>
        <w:lang w:eastAsia="zh-CN"/>
      </w:rPr>
      <w:tab/>
      <w:t xml:space="preserve">Issue date: </w:t>
    </w:r>
    <w:r w:rsidR="00CA532C" w:rsidRPr="0063084E">
      <w:rPr>
        <w:rFonts w:ascii="Arial" w:eastAsia="Times New Roman" w:hAnsi="Arial" w:cs="Arial"/>
        <w:snapToGrid w:val="0"/>
        <w:sz w:val="18"/>
        <w:szCs w:val="18"/>
        <w:lang w:eastAsia="zh-CN"/>
      </w:rPr>
      <w:t xml:space="preserve">June </w:t>
    </w:r>
    <w:r w:rsidRPr="0063084E">
      <w:rPr>
        <w:rFonts w:ascii="Arial" w:eastAsia="Times New Roman" w:hAnsi="Arial" w:cs="Arial"/>
        <w:snapToGrid w:val="0"/>
        <w:sz w:val="18"/>
        <w:szCs w:val="18"/>
        <w:lang w:eastAsia="zh-CN"/>
      </w:rPr>
      <w:t>20</w:t>
    </w:r>
    <w:r w:rsidR="00445B5D" w:rsidRPr="0063084E">
      <w:rPr>
        <w:rFonts w:ascii="Arial" w:eastAsia="Times New Roman" w:hAnsi="Arial" w:cs="Arial"/>
        <w:snapToGrid w:val="0"/>
        <w:sz w:val="18"/>
        <w:szCs w:val="18"/>
        <w:lang w:eastAsia="zh-CN"/>
      </w:rPr>
      <w:t>2</w:t>
    </w:r>
    <w:r w:rsidR="00CA532C" w:rsidRPr="0063084E">
      <w:rPr>
        <w:rFonts w:ascii="Arial" w:eastAsia="Times New Roman" w:hAnsi="Arial" w:cs="Arial"/>
        <w:snapToGrid w:val="0"/>
        <w:sz w:val="18"/>
        <w:szCs w:val="18"/>
        <w:lang w:eastAsia="zh-CN"/>
      </w:rPr>
      <w:t>3</w:t>
    </w:r>
  </w:p>
  <w:p w14:paraId="3509BB7A" w14:textId="77777777" w:rsidR="00BC0B75" w:rsidRPr="00BC0B75" w:rsidRDefault="00BC0B75">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1958" w14:textId="77777777" w:rsidR="00D81F0C" w:rsidRDefault="00D81F0C" w:rsidP="00800E8E">
      <w:r>
        <w:separator/>
      </w:r>
    </w:p>
  </w:footnote>
  <w:footnote w:type="continuationSeparator" w:id="0">
    <w:p w14:paraId="68054F08" w14:textId="77777777" w:rsidR="00D81F0C" w:rsidRDefault="00D81F0C"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E24C" w14:textId="77777777" w:rsidR="00F94E50" w:rsidRDefault="00F94E50">
    <w:pPr>
      <w:pStyle w:val="Header"/>
    </w:pPr>
    <w:r w:rsidRPr="003F4F21">
      <w:rPr>
        <w:noProof/>
        <w:lang w:eastAsia="en-GB"/>
      </w:rPr>
      <w:drawing>
        <wp:anchor distT="0" distB="0" distL="114300" distR="114300" simplePos="0" relativeHeight="251659264" behindDoc="0" locked="0" layoutInCell="1" allowOverlap="1" wp14:anchorId="08295910" wp14:editId="354A7F86">
          <wp:simplePos x="0" y="0"/>
          <wp:positionH relativeFrom="column">
            <wp:posOffset>4850765</wp:posOffset>
          </wp:positionH>
          <wp:positionV relativeFrom="paragraph">
            <wp:posOffset>-259715</wp:posOffset>
          </wp:positionV>
          <wp:extent cx="1800000" cy="1162800"/>
          <wp:effectExtent l="0" t="0" r="0" b="0"/>
          <wp:wrapNone/>
          <wp:docPr id="2"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37A3"/>
    <w:multiLevelType w:val="hybridMultilevel"/>
    <w:tmpl w:val="3224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81A0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3B544AE6"/>
    <w:multiLevelType w:val="hybridMultilevel"/>
    <w:tmpl w:val="5A7836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70834"/>
    <w:multiLevelType w:val="hybridMultilevel"/>
    <w:tmpl w:val="C0FE8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5C7A40"/>
    <w:multiLevelType w:val="hybridMultilevel"/>
    <w:tmpl w:val="5D0E56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E5D6D"/>
    <w:multiLevelType w:val="hybridMultilevel"/>
    <w:tmpl w:val="26F00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801797346">
    <w:abstractNumId w:val="1"/>
  </w:num>
  <w:num w:numId="2" w16cid:durableId="1452094036">
    <w:abstractNumId w:val="3"/>
  </w:num>
  <w:num w:numId="3" w16cid:durableId="1360011871">
    <w:abstractNumId w:val="2"/>
  </w:num>
  <w:num w:numId="4" w16cid:durableId="1587837236">
    <w:abstractNumId w:val="4"/>
  </w:num>
  <w:num w:numId="5" w16cid:durableId="1752238825">
    <w:abstractNumId w:val="5"/>
  </w:num>
  <w:num w:numId="6" w16cid:durableId="573249161">
    <w:abstractNumId w:val="0"/>
  </w:num>
  <w:num w:numId="7" w16cid:durableId="1791168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PI8ariTr1FjMzg7/kExCBjfMYswcHHhEVCxSQYqVHjy+fmb+oHylAsv17dKKhcONEYGvkD27QCk6v2Zn/Xfsg==" w:salt="cIggar6hqi0FQQ4fmxJuv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7E"/>
    <w:rsid w:val="000478D1"/>
    <w:rsid w:val="00092F91"/>
    <w:rsid w:val="000F5482"/>
    <w:rsid w:val="000F5CF6"/>
    <w:rsid w:val="001221CF"/>
    <w:rsid w:val="001415AF"/>
    <w:rsid w:val="001834CB"/>
    <w:rsid w:val="001A6C34"/>
    <w:rsid w:val="001B4C4B"/>
    <w:rsid w:val="001D01C9"/>
    <w:rsid w:val="001D66F6"/>
    <w:rsid w:val="002350FC"/>
    <w:rsid w:val="00284D0C"/>
    <w:rsid w:val="00296A19"/>
    <w:rsid w:val="002A49AF"/>
    <w:rsid w:val="002C5118"/>
    <w:rsid w:val="002D295C"/>
    <w:rsid w:val="002E04FE"/>
    <w:rsid w:val="00323E68"/>
    <w:rsid w:val="003420B1"/>
    <w:rsid w:val="003920B6"/>
    <w:rsid w:val="003E46C3"/>
    <w:rsid w:val="003F4F21"/>
    <w:rsid w:val="003F6566"/>
    <w:rsid w:val="00421202"/>
    <w:rsid w:val="00426B59"/>
    <w:rsid w:val="00445B5D"/>
    <w:rsid w:val="0055599E"/>
    <w:rsid w:val="00577D07"/>
    <w:rsid w:val="005C48FF"/>
    <w:rsid w:val="005D6336"/>
    <w:rsid w:val="005E295A"/>
    <w:rsid w:val="005E4327"/>
    <w:rsid w:val="00615419"/>
    <w:rsid w:val="00622112"/>
    <w:rsid w:val="0063084E"/>
    <w:rsid w:val="006A6670"/>
    <w:rsid w:val="007474C0"/>
    <w:rsid w:val="007977DA"/>
    <w:rsid w:val="007A462C"/>
    <w:rsid w:val="007D26B0"/>
    <w:rsid w:val="007F5BC4"/>
    <w:rsid w:val="00800E8E"/>
    <w:rsid w:val="00840FA4"/>
    <w:rsid w:val="008614F1"/>
    <w:rsid w:val="008A65C7"/>
    <w:rsid w:val="008F71BF"/>
    <w:rsid w:val="00983270"/>
    <w:rsid w:val="00A06E7C"/>
    <w:rsid w:val="00A14E13"/>
    <w:rsid w:val="00A9147E"/>
    <w:rsid w:val="00B63222"/>
    <w:rsid w:val="00B73D01"/>
    <w:rsid w:val="00BA0EB3"/>
    <w:rsid w:val="00BA15C9"/>
    <w:rsid w:val="00BB697D"/>
    <w:rsid w:val="00BC0B75"/>
    <w:rsid w:val="00BE5D15"/>
    <w:rsid w:val="00C14A36"/>
    <w:rsid w:val="00C3153B"/>
    <w:rsid w:val="00C94938"/>
    <w:rsid w:val="00CA532C"/>
    <w:rsid w:val="00CA53A2"/>
    <w:rsid w:val="00CD5657"/>
    <w:rsid w:val="00CE3EE1"/>
    <w:rsid w:val="00CF5108"/>
    <w:rsid w:val="00D00181"/>
    <w:rsid w:val="00D0616D"/>
    <w:rsid w:val="00D27AE8"/>
    <w:rsid w:val="00D7635D"/>
    <w:rsid w:val="00D81F0C"/>
    <w:rsid w:val="00DC0D08"/>
    <w:rsid w:val="00E07B6B"/>
    <w:rsid w:val="00E26961"/>
    <w:rsid w:val="00E45763"/>
    <w:rsid w:val="00EB7E17"/>
    <w:rsid w:val="00ED1913"/>
    <w:rsid w:val="00F41F63"/>
    <w:rsid w:val="00F94E50"/>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AE9D3"/>
  <w15:docId w15:val="{77C3E231-234F-4B0F-B85A-67A72CB0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284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0C"/>
    <w:rPr>
      <w:rFonts w:ascii="Segoe UI" w:hAnsi="Segoe UI" w:cs="Segoe UI"/>
      <w:sz w:val="18"/>
      <w:szCs w:val="18"/>
    </w:rPr>
  </w:style>
  <w:style w:type="paragraph" w:customStyle="1" w:styleId="CM1">
    <w:name w:val="CM1"/>
    <w:basedOn w:val="Normal"/>
    <w:next w:val="Normal"/>
    <w:uiPriority w:val="99"/>
    <w:rsid w:val="007F5BC4"/>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7F5BC4"/>
    <w:pPr>
      <w:autoSpaceDE w:val="0"/>
      <w:autoSpaceDN w:val="0"/>
      <w:adjustRightInd w:val="0"/>
      <w:spacing w:after="0" w:line="240" w:lineRule="auto"/>
    </w:pPr>
    <w:rPr>
      <w:rFonts w:ascii="EUAlbertina" w:hAnsi="EUAlbertina"/>
      <w:sz w:val="24"/>
      <w:szCs w:val="24"/>
    </w:rPr>
  </w:style>
  <w:style w:type="paragraph" w:styleId="ListParagraph">
    <w:name w:val="List Paragraph"/>
    <w:basedOn w:val="Normal"/>
    <w:uiPriority w:val="34"/>
    <w:qFormat/>
    <w:rsid w:val="00CD5657"/>
    <w:pPr>
      <w:ind w:left="720"/>
      <w:contextualSpacing/>
    </w:pPr>
  </w:style>
  <w:style w:type="paragraph" w:styleId="Revision">
    <w:name w:val="Revision"/>
    <w:hidden/>
    <w:uiPriority w:val="99"/>
    <w:semiHidden/>
    <w:rsid w:val="00CA532C"/>
    <w:pPr>
      <w:spacing w:after="0" w:line="240" w:lineRule="auto"/>
    </w:pPr>
    <w:rPr>
      <w:rFonts w:ascii="Cambr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oil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49</Value>
      <Value>2</Value>
      <Value>46</Value>
      <Value>58</Value>
      <Value>56</Value>
      <Value>36</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8EDC6-A79A-4058-8E34-E7811B4F3B0E}">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f57cc006-31b2-40fa-b589-1565d41822a1"/>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22E64D1-B0F4-498A-AE5F-EB733A656432}"/>
</file>

<file path=customXml/itemProps3.xml><?xml version="1.0" encoding="utf-8"?>
<ds:datastoreItem xmlns:ds="http://schemas.openxmlformats.org/officeDocument/2006/customXml" ds:itemID="{A44A5625-6F62-4973-B6CA-3C2E10089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SA Standards Flavouring &amp; Non GM declaration</dc:title>
  <dc:creator>Sam Chisholm</dc:creator>
  <cp:lastModifiedBy>Laura Avellaneda</cp:lastModifiedBy>
  <cp:revision>10</cp:revision>
  <cp:lastPrinted>2015-06-18T11:11:00Z</cp:lastPrinted>
  <dcterms:created xsi:type="dcterms:W3CDTF">2021-11-24T23:00:00Z</dcterms:created>
  <dcterms:modified xsi:type="dcterms:W3CDTF">2023-06-06T08:31:00Z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ies>
</file>